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E413" w14:textId="13AF846A" w:rsidR="002B40BC" w:rsidRDefault="002B40BC" w:rsidP="002B40BC">
      <w:pPr>
        <w:widowControl w:val="0"/>
        <w:ind w:left="5664" w:firstLine="708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Materiál č. </w:t>
      </w:r>
      <w:r w:rsidR="00622487">
        <w:rPr>
          <w:snapToGrid w:val="0"/>
          <w:sz w:val="32"/>
        </w:rPr>
        <w:t>5)</w:t>
      </w:r>
      <w:bookmarkStart w:id="0" w:name="_GoBack"/>
      <w:bookmarkEnd w:id="0"/>
    </w:p>
    <w:p w14:paraId="00B785EA" w14:textId="22312D91" w:rsidR="002F6BEA" w:rsidRDefault="002F6BEA" w:rsidP="002F6BEA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1B991B41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5BB75DC3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3C1026CE" w14:textId="47EFCFDD" w:rsidR="001D2A66" w:rsidRPr="00025DF6" w:rsidRDefault="001D2A66" w:rsidP="001D2A66">
      <w:pPr>
        <w:jc w:val="both"/>
        <w:rPr>
          <w:snapToGrid w:val="0"/>
          <w:sz w:val="24"/>
        </w:rPr>
      </w:pPr>
      <w:r w:rsidRPr="00025DF6">
        <w:rPr>
          <w:snapToGrid w:val="0"/>
          <w:sz w:val="24"/>
        </w:rPr>
        <w:t xml:space="preserve">Pro </w:t>
      </w:r>
      <w:r w:rsidR="00192387">
        <w:rPr>
          <w:snapToGrid w:val="0"/>
          <w:sz w:val="24"/>
        </w:rPr>
        <w:t>1</w:t>
      </w:r>
      <w:r w:rsidR="005F2A46">
        <w:rPr>
          <w:snapToGrid w:val="0"/>
          <w:sz w:val="24"/>
        </w:rPr>
        <w:t>8</w:t>
      </w:r>
      <w:r>
        <w:rPr>
          <w:snapToGrid w:val="0"/>
          <w:sz w:val="24"/>
        </w:rPr>
        <w:t>.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zasedání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Zastupitelstva</w:t>
      </w:r>
      <w:r w:rsidRPr="00025DF6">
        <w:rPr>
          <w:snapToGrid w:val="0"/>
          <w:sz w:val="24"/>
        </w:rPr>
        <w:t xml:space="preserve"> městského obvodu Hrabová, konané dne </w:t>
      </w:r>
      <w:proofErr w:type="gramStart"/>
      <w:r w:rsidR="005F2A46">
        <w:rPr>
          <w:snapToGrid w:val="0"/>
          <w:sz w:val="24"/>
        </w:rPr>
        <w:t>24.2.2021</w:t>
      </w:r>
      <w:proofErr w:type="gramEnd"/>
    </w:p>
    <w:p w14:paraId="52AD82C7" w14:textId="77777777" w:rsidR="001D2A66" w:rsidRPr="00025DF6" w:rsidRDefault="001D2A66" w:rsidP="001D2A66">
      <w:pPr>
        <w:widowControl w:val="0"/>
        <w:jc w:val="both"/>
        <w:rPr>
          <w:b/>
          <w:snapToGrid w:val="0"/>
          <w:sz w:val="24"/>
          <w:u w:val="single"/>
        </w:rPr>
      </w:pPr>
    </w:p>
    <w:p w14:paraId="657F00E1" w14:textId="3DE7548C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statutárního města Ostrava</w:t>
      </w:r>
    </w:p>
    <w:p w14:paraId="5451A9DA" w14:textId="77777777" w:rsidR="001D2A66" w:rsidRPr="00025DF6" w:rsidRDefault="001D2A66" w:rsidP="001D2A66">
      <w:pPr>
        <w:widowControl w:val="0"/>
        <w:ind w:left="720" w:hanging="720"/>
        <w:jc w:val="both"/>
        <w:rPr>
          <w:snapToGrid w:val="0"/>
          <w:sz w:val="24"/>
        </w:rPr>
      </w:pPr>
    </w:p>
    <w:p w14:paraId="5BEE0289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 w:rsidRPr="00025DF6">
        <w:rPr>
          <w:snapToGrid w:val="0"/>
          <w:sz w:val="24"/>
          <w:u w:val="single"/>
        </w:rPr>
        <w:t>Návrh usnesení:</w:t>
      </w:r>
    </w:p>
    <w:p w14:paraId="54E422A7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14:paraId="6D0E0F19" w14:textId="77777777" w:rsidR="006D3CED" w:rsidRDefault="006D3CED" w:rsidP="001D2A66">
      <w:pPr>
        <w:widowControl w:val="0"/>
        <w:jc w:val="both"/>
        <w:rPr>
          <w:snapToGrid w:val="0"/>
          <w:sz w:val="24"/>
        </w:rPr>
      </w:pPr>
    </w:p>
    <w:p w14:paraId="456D8094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14EA982B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Zastupitelstva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06DC5A67" w14:textId="77777777" w:rsidR="00D33B59" w:rsidRDefault="00D33B59" w:rsidP="00D33B59">
      <w:pPr>
        <w:jc w:val="both"/>
        <w:rPr>
          <w:b/>
          <w:snapToGrid w:val="0"/>
          <w:sz w:val="24"/>
        </w:rPr>
      </w:pPr>
    </w:p>
    <w:p w14:paraId="4E84DE69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sníží</w:t>
      </w:r>
    </w:p>
    <w:p w14:paraId="5A553670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ostatní investiční převody mezi statutárními městy a městskými obvody-příjmy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5E0E6A46" w14:textId="77777777" w:rsidTr="0021325D">
        <w:tc>
          <w:tcPr>
            <w:tcW w:w="5070" w:type="dxa"/>
          </w:tcPr>
          <w:p w14:paraId="12164DCB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4251, ÚZ 3500,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621</w:t>
            </w:r>
          </w:p>
        </w:tc>
        <w:tc>
          <w:tcPr>
            <w:tcW w:w="1134" w:type="dxa"/>
          </w:tcPr>
          <w:p w14:paraId="7CB315D2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7D591884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2 628 tis. Kč</w:t>
            </w:r>
          </w:p>
        </w:tc>
      </w:tr>
    </w:tbl>
    <w:p w14:paraId="6A0FF60A" w14:textId="77777777" w:rsidR="00D33B59" w:rsidRDefault="00D33B59" w:rsidP="00D33B59">
      <w:pPr>
        <w:jc w:val="both"/>
        <w:rPr>
          <w:snapToGrid w:val="0"/>
          <w:sz w:val="24"/>
        </w:rPr>
      </w:pPr>
    </w:p>
    <w:p w14:paraId="015ECC15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sníží</w:t>
      </w:r>
    </w:p>
    <w:p w14:paraId="2CC7EB11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kapitálové výdaje na akci „rozšíření místního hřbitova“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0319097B" w14:textId="77777777" w:rsidTr="0021325D">
        <w:tc>
          <w:tcPr>
            <w:tcW w:w="5070" w:type="dxa"/>
          </w:tcPr>
          <w:p w14:paraId="0C91AFD1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3632, pol. 6121, ÚZ 3500,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210000500000</w:t>
            </w:r>
          </w:p>
        </w:tc>
        <w:tc>
          <w:tcPr>
            <w:tcW w:w="1134" w:type="dxa"/>
          </w:tcPr>
          <w:p w14:paraId="4C128C3A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7E9A5E1A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2 628 tis. Kč</w:t>
            </w:r>
          </w:p>
        </w:tc>
      </w:tr>
    </w:tbl>
    <w:p w14:paraId="728D54E0" w14:textId="77777777" w:rsidR="00D33B59" w:rsidRDefault="00D33B59" w:rsidP="00D33B59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32FE0120" w14:textId="77777777" w:rsidR="00D33B59" w:rsidRPr="0030427D" w:rsidRDefault="00D33B59" w:rsidP="00D33B59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557DFAD2" w14:textId="77777777" w:rsidR="00D33B59" w:rsidRDefault="00D33B59" w:rsidP="00D33B5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 města na svém schůzi dne </w:t>
      </w:r>
      <w:proofErr w:type="gramStart"/>
      <w:r>
        <w:rPr>
          <w:snapToGrid w:val="0"/>
          <w:sz w:val="24"/>
          <w:szCs w:val="24"/>
        </w:rPr>
        <w:t>11.12.2020</w:t>
      </w:r>
      <w:proofErr w:type="gramEnd"/>
      <w:r>
        <w:rPr>
          <w:snapToGrid w:val="0"/>
          <w:sz w:val="24"/>
          <w:szCs w:val="24"/>
        </w:rPr>
        <w:t>, usnesením č. 1179/ZM1822/19 schválilo snížení prostředků rozpočtu roku 2020 pro financování roku 2021.</w:t>
      </w:r>
    </w:p>
    <w:p w14:paraId="5D0C2E18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</w:p>
    <w:p w14:paraId="37512676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3F3D4B3E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Rady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2D7C6337" w14:textId="77777777" w:rsidR="00D33B59" w:rsidRDefault="00D33B59" w:rsidP="00D33B59">
      <w:pPr>
        <w:jc w:val="both"/>
        <w:rPr>
          <w:b/>
          <w:snapToGrid w:val="0"/>
          <w:sz w:val="24"/>
        </w:rPr>
      </w:pPr>
    </w:p>
    <w:p w14:paraId="17F6F8B8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78B0661C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ostatní neinvestiční přijaté transfery ze SR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4F689FCD" w14:textId="77777777" w:rsidTr="0021325D">
        <w:tc>
          <w:tcPr>
            <w:tcW w:w="5070" w:type="dxa"/>
          </w:tcPr>
          <w:p w14:paraId="224A3403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pol. 4116, ÚZ 14004</w:t>
            </w:r>
          </w:p>
        </w:tc>
        <w:tc>
          <w:tcPr>
            <w:tcW w:w="1134" w:type="dxa"/>
          </w:tcPr>
          <w:p w14:paraId="13BA2A0A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7EB7807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 tis. Kč</w:t>
            </w:r>
          </w:p>
        </w:tc>
      </w:tr>
    </w:tbl>
    <w:p w14:paraId="7BC74D97" w14:textId="77777777" w:rsidR="00D33B59" w:rsidRDefault="00D33B59" w:rsidP="00D33B59">
      <w:pPr>
        <w:jc w:val="both"/>
        <w:rPr>
          <w:snapToGrid w:val="0"/>
          <w:sz w:val="24"/>
        </w:rPr>
      </w:pPr>
    </w:p>
    <w:p w14:paraId="27F89D0F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07ADFE07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4B72E485" w14:textId="77777777" w:rsidTr="0021325D">
        <w:tc>
          <w:tcPr>
            <w:tcW w:w="5070" w:type="dxa"/>
          </w:tcPr>
          <w:p w14:paraId="38F70126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5512, pol. 5169, ÚZ 14004</w:t>
            </w:r>
          </w:p>
        </w:tc>
        <w:tc>
          <w:tcPr>
            <w:tcW w:w="1134" w:type="dxa"/>
          </w:tcPr>
          <w:p w14:paraId="76F3E7E4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061414E9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 tis. Kč</w:t>
            </w:r>
          </w:p>
        </w:tc>
      </w:tr>
    </w:tbl>
    <w:p w14:paraId="11B58CCC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</w:p>
    <w:p w14:paraId="7CE736B6" w14:textId="77777777" w:rsidR="00D33B59" w:rsidRPr="0030427D" w:rsidRDefault="00D33B59" w:rsidP="00D33B59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4D2AE4B2" w14:textId="77777777" w:rsidR="00D33B59" w:rsidRDefault="00D33B59" w:rsidP="00D33B5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 města usnesením č. 5479/RM1822/80 dne </w:t>
      </w:r>
      <w:proofErr w:type="gramStart"/>
      <w:r>
        <w:rPr>
          <w:snapToGrid w:val="0"/>
          <w:sz w:val="24"/>
          <w:szCs w:val="24"/>
        </w:rPr>
        <w:t>8.12.2020</w:t>
      </w:r>
      <w:proofErr w:type="gramEnd"/>
      <w:r>
        <w:rPr>
          <w:snapToGrid w:val="0"/>
          <w:sz w:val="24"/>
          <w:szCs w:val="24"/>
        </w:rPr>
        <w:t xml:space="preserve"> schválila na základě rozhodnutí MV poskytnutí účelové neinvestiční dotace na výdaje jednotek sborů dobrovolných hasičů obcí pro rok 2020.</w:t>
      </w:r>
    </w:p>
    <w:p w14:paraId="01944ED2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</w:p>
    <w:p w14:paraId="7BBFBC95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05B29519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2F0E8207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5A9F04E2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218B30BD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73D985F1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7AF47318" w14:textId="77777777" w:rsidR="00930E19" w:rsidRDefault="00930E19" w:rsidP="00D33B59">
      <w:pPr>
        <w:widowControl w:val="0"/>
        <w:jc w:val="both"/>
        <w:rPr>
          <w:snapToGrid w:val="0"/>
          <w:sz w:val="24"/>
        </w:rPr>
      </w:pPr>
    </w:p>
    <w:p w14:paraId="31A06CB6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bere na vědomí</w:t>
      </w:r>
    </w:p>
    <w:p w14:paraId="72775237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Rady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6699F3FD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3B3217A3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ostatní neinvestiční přijaté transfery ze SR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429308EA" w14:textId="77777777" w:rsidTr="0021325D">
        <w:tc>
          <w:tcPr>
            <w:tcW w:w="5070" w:type="dxa"/>
          </w:tcPr>
          <w:p w14:paraId="0BC1A32E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pol. 4116, ÚZ 13011</w:t>
            </w:r>
          </w:p>
        </w:tc>
        <w:tc>
          <w:tcPr>
            <w:tcW w:w="1134" w:type="dxa"/>
          </w:tcPr>
          <w:p w14:paraId="1E9DE2D2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2A13543A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tis. Kč</w:t>
            </w:r>
          </w:p>
        </w:tc>
      </w:tr>
    </w:tbl>
    <w:p w14:paraId="1DC9DCAA" w14:textId="77777777" w:rsidR="00D33B59" w:rsidRDefault="00D33B59" w:rsidP="00D33B59">
      <w:pPr>
        <w:jc w:val="both"/>
        <w:rPr>
          <w:snapToGrid w:val="0"/>
          <w:sz w:val="24"/>
        </w:rPr>
      </w:pPr>
    </w:p>
    <w:p w14:paraId="64232F8F" w14:textId="77777777" w:rsidR="00D33B59" w:rsidRPr="0030427D" w:rsidRDefault="00D33B59" w:rsidP="00D33B5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34E47DEE" w14:textId="77777777" w:rsidR="00D33B59" w:rsidRDefault="00D33B59" w:rsidP="00D33B5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D33B59" w14:paraId="023443AD" w14:textId="77777777" w:rsidTr="0021325D">
        <w:tc>
          <w:tcPr>
            <w:tcW w:w="5070" w:type="dxa"/>
          </w:tcPr>
          <w:p w14:paraId="3CBFEC67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5031, ÚZ 13011</w:t>
            </w:r>
          </w:p>
        </w:tc>
        <w:tc>
          <w:tcPr>
            <w:tcW w:w="1134" w:type="dxa"/>
          </w:tcPr>
          <w:p w14:paraId="29DCF633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1CDDC0A5" w14:textId="77777777" w:rsidR="00D33B59" w:rsidRDefault="00D33B59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tis. Kč</w:t>
            </w:r>
          </w:p>
        </w:tc>
      </w:tr>
    </w:tbl>
    <w:p w14:paraId="2A14ED23" w14:textId="77777777" w:rsidR="00D33B59" w:rsidRDefault="00D33B59" w:rsidP="00D33B59">
      <w:pPr>
        <w:widowControl w:val="0"/>
        <w:jc w:val="both"/>
        <w:rPr>
          <w:snapToGrid w:val="0"/>
          <w:sz w:val="24"/>
        </w:rPr>
      </w:pPr>
    </w:p>
    <w:p w14:paraId="7FDA0E69" w14:textId="77777777" w:rsidR="00D33B59" w:rsidRPr="0030427D" w:rsidRDefault="00D33B59" w:rsidP="00D33B59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6B67D9EA" w14:textId="77777777" w:rsidR="00D33B59" w:rsidRDefault="00D33B59" w:rsidP="00D33B5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 města usnesením č. 5613/RM1822/80 dne </w:t>
      </w:r>
      <w:proofErr w:type="gramStart"/>
      <w:r>
        <w:rPr>
          <w:snapToGrid w:val="0"/>
          <w:sz w:val="24"/>
          <w:szCs w:val="24"/>
        </w:rPr>
        <w:t>22.12.2020</w:t>
      </w:r>
      <w:proofErr w:type="gramEnd"/>
      <w:r>
        <w:rPr>
          <w:snapToGrid w:val="0"/>
          <w:sz w:val="24"/>
          <w:szCs w:val="24"/>
        </w:rPr>
        <w:t xml:space="preserve"> schválila rozpočtové opatření, které se týká navýšení dotace za účelem financování odměn pro pracovníky SPOD v souvislosti se ztíženým výkonem práce kvůli šíření nemoci COVID 19.</w:t>
      </w:r>
    </w:p>
    <w:p w14:paraId="0A1FC4F2" w14:textId="77777777" w:rsidR="00D33B59" w:rsidRDefault="00D33B59" w:rsidP="00D33B59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00B507B" w14:textId="77777777" w:rsidR="00B35BD8" w:rsidRDefault="00B35BD8" w:rsidP="00B35B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0D1B60FE" w14:textId="77777777" w:rsidR="00B35BD8" w:rsidRDefault="00B35BD8" w:rsidP="00B35BD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Rady města Ostravy,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6E64AFBC" w14:textId="77777777" w:rsidR="00B35BD8" w:rsidRDefault="00B35BD8" w:rsidP="00B35BD8">
      <w:pPr>
        <w:jc w:val="both"/>
        <w:rPr>
          <w:b/>
          <w:snapToGrid w:val="0"/>
          <w:sz w:val="24"/>
        </w:rPr>
      </w:pPr>
    </w:p>
    <w:p w14:paraId="27B6B9BB" w14:textId="77777777" w:rsidR="00B35BD8" w:rsidRDefault="00B35BD8" w:rsidP="00B35BD8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28000D48" w14:textId="77777777" w:rsidR="00B35BD8" w:rsidRPr="002C7425" w:rsidRDefault="00B35BD8" w:rsidP="00B35BD8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investiční převody mezi statutárními městy a městskými obvody-příjmy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B35BD8" w14:paraId="45ACCD72" w14:textId="77777777" w:rsidTr="0021325D">
        <w:tc>
          <w:tcPr>
            <w:tcW w:w="5070" w:type="dxa"/>
          </w:tcPr>
          <w:p w14:paraId="250A4E89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4251, ÚZ 8123,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621</w:t>
            </w:r>
          </w:p>
        </w:tc>
        <w:tc>
          <w:tcPr>
            <w:tcW w:w="1134" w:type="dxa"/>
          </w:tcPr>
          <w:p w14:paraId="1773AD45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4BCAFF31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10 000 tis. Kč</w:t>
            </w:r>
          </w:p>
        </w:tc>
      </w:tr>
    </w:tbl>
    <w:p w14:paraId="115275AB" w14:textId="77777777" w:rsidR="00B35BD8" w:rsidRDefault="00B35BD8" w:rsidP="00B35BD8">
      <w:pPr>
        <w:jc w:val="both"/>
        <w:rPr>
          <w:snapToGrid w:val="0"/>
          <w:sz w:val="24"/>
        </w:rPr>
      </w:pPr>
    </w:p>
    <w:p w14:paraId="2378E023" w14:textId="77777777" w:rsidR="00B35BD8" w:rsidRPr="0030427D" w:rsidRDefault="00B35BD8" w:rsidP="00B35BD8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F3B6F56" w14:textId="77777777" w:rsidR="00B35BD8" w:rsidRDefault="00B35BD8" w:rsidP="00B35BD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kapitálové výdaje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B35BD8" w14:paraId="4521CC22" w14:textId="77777777" w:rsidTr="0021325D">
        <w:tc>
          <w:tcPr>
            <w:tcW w:w="5070" w:type="dxa"/>
          </w:tcPr>
          <w:p w14:paraId="562B212A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3113, pol. 6121, ÚZ 8123,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210001500000</w:t>
            </w:r>
          </w:p>
        </w:tc>
        <w:tc>
          <w:tcPr>
            <w:tcW w:w="1134" w:type="dxa"/>
          </w:tcPr>
          <w:p w14:paraId="4FA429E4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7E7DD4D" w14:textId="77777777" w:rsidR="00B35BD8" w:rsidRDefault="00B35BD8" w:rsidP="0021325D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10 000 tis. Kč</w:t>
            </w:r>
          </w:p>
        </w:tc>
      </w:tr>
    </w:tbl>
    <w:p w14:paraId="10E3106C" w14:textId="77777777" w:rsidR="00B35BD8" w:rsidRDefault="00B35BD8" w:rsidP="00B35BD8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71F9BCBF" w14:textId="77777777" w:rsidR="00B35BD8" w:rsidRPr="0030427D" w:rsidRDefault="00B35BD8" w:rsidP="00B35BD8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14CAF076" w14:textId="77777777" w:rsidR="00B35BD8" w:rsidRDefault="00B35BD8" w:rsidP="00B35BD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rozhodla usnesením č. 05764/RM1822/86 dne </w:t>
      </w:r>
      <w:proofErr w:type="gramStart"/>
      <w:r>
        <w:rPr>
          <w:snapToGrid w:val="0"/>
          <w:sz w:val="24"/>
          <w:szCs w:val="24"/>
        </w:rPr>
        <w:t>26.1.2021</w:t>
      </w:r>
      <w:proofErr w:type="gramEnd"/>
      <w:r>
        <w:rPr>
          <w:snapToGrid w:val="0"/>
          <w:sz w:val="24"/>
          <w:szCs w:val="24"/>
        </w:rPr>
        <w:t xml:space="preserve"> o poskytnutí finančních prostředků na spolufinancování akce „Novostavba MŠ, ul. Bažanova, Ostrava – Hrabová, a to z přijatého úvěru.</w:t>
      </w:r>
    </w:p>
    <w:p w14:paraId="2CF95320" w14:textId="77777777" w:rsidR="00184CAC" w:rsidRDefault="00184CAC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4573C4F8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EF06C5D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879DD04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620A2E4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D15E6C3" w14:textId="77777777" w:rsidR="00930E19" w:rsidRDefault="00930E19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176EC0E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financí a správy majetku</w:t>
      </w:r>
    </w:p>
    <w:p w14:paraId="0A4AB79F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  Igor Trávníček, starosta městského obvodu Hrabová</w:t>
      </w:r>
    </w:p>
    <w:sectPr w:rsidR="006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5"/>
    <w:rsid w:val="00071777"/>
    <w:rsid w:val="00111428"/>
    <w:rsid w:val="00184CAC"/>
    <w:rsid w:val="00190F4A"/>
    <w:rsid w:val="00192387"/>
    <w:rsid w:val="001D2A66"/>
    <w:rsid w:val="00201855"/>
    <w:rsid w:val="002175B6"/>
    <w:rsid w:val="00217B9F"/>
    <w:rsid w:val="0027516D"/>
    <w:rsid w:val="00290F83"/>
    <w:rsid w:val="002B40BC"/>
    <w:rsid w:val="002D2AFD"/>
    <w:rsid w:val="002F6BEA"/>
    <w:rsid w:val="00374523"/>
    <w:rsid w:val="0039708E"/>
    <w:rsid w:val="00424496"/>
    <w:rsid w:val="004D5D05"/>
    <w:rsid w:val="004E672B"/>
    <w:rsid w:val="00542505"/>
    <w:rsid w:val="005B00D6"/>
    <w:rsid w:val="005F2A46"/>
    <w:rsid w:val="00600BC4"/>
    <w:rsid w:val="00622487"/>
    <w:rsid w:val="006802BD"/>
    <w:rsid w:val="006D3CED"/>
    <w:rsid w:val="007171B1"/>
    <w:rsid w:val="00830534"/>
    <w:rsid w:val="008347AA"/>
    <w:rsid w:val="0085736B"/>
    <w:rsid w:val="008D0F7D"/>
    <w:rsid w:val="00930E19"/>
    <w:rsid w:val="009A372E"/>
    <w:rsid w:val="00A4203D"/>
    <w:rsid w:val="00A7545D"/>
    <w:rsid w:val="00AC49C3"/>
    <w:rsid w:val="00B35BD8"/>
    <w:rsid w:val="00C52AC4"/>
    <w:rsid w:val="00C71F48"/>
    <w:rsid w:val="00D20CC6"/>
    <w:rsid w:val="00D33B59"/>
    <w:rsid w:val="00D758EB"/>
    <w:rsid w:val="00D92C9E"/>
    <w:rsid w:val="00EE46E8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46</cp:revision>
  <cp:lastPrinted>2021-02-10T11:59:00Z</cp:lastPrinted>
  <dcterms:created xsi:type="dcterms:W3CDTF">2018-05-30T09:05:00Z</dcterms:created>
  <dcterms:modified xsi:type="dcterms:W3CDTF">2021-02-10T12:00:00Z</dcterms:modified>
</cp:coreProperties>
</file>