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AA" w:rsidRDefault="0080057A">
      <w:pPr>
        <w:spacing w:line="240" w:lineRule="auto"/>
        <w:jc w:val="center"/>
      </w:pPr>
      <w:r>
        <w:rPr>
          <w:b/>
          <w:sz w:val="32"/>
          <w:szCs w:val="32"/>
        </w:rPr>
        <w:t xml:space="preserve"> </w:t>
      </w:r>
      <w:r w:rsidR="003D21C9">
        <w:rPr>
          <w:b/>
          <w:sz w:val="32"/>
          <w:szCs w:val="32"/>
        </w:rPr>
        <w:t>Zápis z jednání komise výstavby, dopravy a ekologie</w:t>
      </w:r>
    </w:p>
    <w:p w:rsidR="00E778AA" w:rsidRDefault="003E77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konaného dne 21.9</w:t>
      </w:r>
      <w:r w:rsidR="003D21C9">
        <w:rPr>
          <w:b/>
          <w:sz w:val="32"/>
          <w:szCs w:val="32"/>
        </w:rPr>
        <w:t>.2020 v malé zasedačce ÚMOb Hrabová</w:t>
      </w:r>
    </w:p>
    <w:p w:rsidR="004B36B9" w:rsidRDefault="004B36B9">
      <w:pPr>
        <w:jc w:val="center"/>
        <w:rPr>
          <w:b/>
          <w:sz w:val="32"/>
          <w:szCs w:val="32"/>
        </w:rPr>
      </w:pPr>
    </w:p>
    <w:p w:rsidR="00E778AA" w:rsidRDefault="003D21C9">
      <w:pPr>
        <w:jc w:val="both"/>
      </w:pPr>
      <w:r>
        <w:t>Čas :</w:t>
      </w:r>
      <w:r>
        <w:tab/>
      </w:r>
      <w:r>
        <w:tab/>
      </w:r>
      <w:r>
        <w:tab/>
        <w:t>1</w:t>
      </w:r>
      <w:r w:rsidR="003E77C3">
        <w:t>6</w:t>
      </w:r>
      <w:r>
        <w:t>:</w:t>
      </w:r>
      <w:r w:rsidR="003E77C3">
        <w:t>3</w:t>
      </w:r>
      <w:r>
        <w:t>0 – 19:00</w:t>
      </w:r>
    </w:p>
    <w:p w:rsidR="00E778AA" w:rsidRDefault="003D21C9">
      <w:pPr>
        <w:ind w:left="2124" w:hanging="2124"/>
        <w:jc w:val="both"/>
      </w:pPr>
      <w:r>
        <w:t>Přítomni :</w:t>
      </w:r>
      <w:r>
        <w:tab/>
        <w:t>Jana Batelková, Ing. Rundt, Martin Krejčíček, Ing. Dvořák</w:t>
      </w:r>
      <w:r w:rsidR="00B57F60">
        <w:t>,</w:t>
      </w:r>
      <w:r w:rsidR="00FD2730">
        <w:t xml:space="preserve"> </w:t>
      </w:r>
      <w:r w:rsidR="000E6424">
        <w:t>Stanislav Holiš</w:t>
      </w:r>
    </w:p>
    <w:p w:rsidR="00E778AA" w:rsidRDefault="003D21C9">
      <w:pPr>
        <w:ind w:left="1410" w:hanging="1410"/>
        <w:jc w:val="both"/>
      </w:pPr>
      <w:r>
        <w:t xml:space="preserve">Hosté: </w:t>
      </w:r>
      <w:r>
        <w:tab/>
      </w:r>
      <w:r>
        <w:tab/>
      </w:r>
      <w:r>
        <w:tab/>
        <w:t xml:space="preserve">Petr Balušek, </w:t>
      </w:r>
      <w:r w:rsidR="000E6424">
        <w:t>Ing. Jana Faicová, paní Králová, p. Chamrádová</w:t>
      </w:r>
    </w:p>
    <w:p w:rsidR="00E778AA" w:rsidRDefault="003D21C9">
      <w:pPr>
        <w:jc w:val="both"/>
        <w:rPr>
          <w:b/>
        </w:rPr>
      </w:pPr>
      <w:r>
        <w:rPr>
          <w:b/>
        </w:rPr>
        <w:t>Struktura zápisu:</w:t>
      </w:r>
    </w:p>
    <w:p w:rsidR="00E778AA" w:rsidRDefault="00B22DA0">
      <w:pPr>
        <w:pStyle w:val="Odstavecseseznamem"/>
        <w:numPr>
          <w:ilvl w:val="0"/>
          <w:numId w:val="1"/>
        </w:numPr>
        <w:jc w:val="both"/>
      </w:pPr>
      <w:r>
        <w:t>Odpovědi na úko</w:t>
      </w:r>
      <w:r w:rsidR="00EF266A">
        <w:t>ly a doporučení radě MOb Hrabová</w:t>
      </w:r>
      <w:r w:rsidR="00B00CF1">
        <w:t>.</w:t>
      </w:r>
    </w:p>
    <w:p w:rsidR="00E778AA" w:rsidRDefault="00B00CF1">
      <w:pPr>
        <w:pStyle w:val="Odstavecseseznamem"/>
        <w:numPr>
          <w:ilvl w:val="0"/>
          <w:numId w:val="1"/>
        </w:numPr>
        <w:jc w:val="both"/>
      </w:pPr>
      <w:r>
        <w:t>Nově projednávané úkoly.</w:t>
      </w:r>
    </w:p>
    <w:p w:rsidR="00E778AA" w:rsidRDefault="003D21C9">
      <w:pPr>
        <w:pStyle w:val="Odstavecseseznamem"/>
        <w:numPr>
          <w:ilvl w:val="0"/>
          <w:numId w:val="1"/>
        </w:numPr>
        <w:jc w:val="both"/>
      </w:pPr>
      <w:r>
        <w:t>Projednání</w:t>
      </w:r>
      <w:r w:rsidR="00FD2730">
        <w:t xml:space="preserve"> již rozpracovaných</w:t>
      </w:r>
      <w:r w:rsidR="00BD6F7F">
        <w:t xml:space="preserve"> úkolů</w:t>
      </w:r>
      <w:r>
        <w:t>.</w:t>
      </w:r>
    </w:p>
    <w:p w:rsidR="00E778AA" w:rsidRDefault="003D21C9">
      <w:pPr>
        <w:tabs>
          <w:tab w:val="left" w:pos="1985"/>
        </w:tabs>
        <w:jc w:val="both"/>
        <w:rPr>
          <w:b/>
        </w:rPr>
      </w:pPr>
      <w:r>
        <w:rPr>
          <w:b/>
        </w:rPr>
        <w:t>Ad A)  Návrhy radě:</w:t>
      </w:r>
    </w:p>
    <w:p w:rsidR="00B57F60" w:rsidRDefault="00B57F60" w:rsidP="00B57F60">
      <w:pPr>
        <w:pStyle w:val="Odstavecseseznamem"/>
        <w:numPr>
          <w:ilvl w:val="0"/>
          <w:numId w:val="4"/>
        </w:numPr>
        <w:tabs>
          <w:tab w:val="left" w:pos="1985"/>
        </w:tabs>
        <w:jc w:val="both"/>
      </w:pPr>
      <w:r w:rsidRPr="00B57F60">
        <w:rPr>
          <w:b/>
        </w:rPr>
        <w:t>Oprava Dubraviovy ulice</w:t>
      </w:r>
      <w:r>
        <w:t>. Komise navrhuje radě osadit na konci Dubraviovy ulice odnímatelné sloupky zabraňující průjezdu dvoustopých vozidel a následně opravit povrch vozovky vrstvou válcovaného recyklátu. (Hlasování</w:t>
      </w:r>
      <w:r w:rsidR="00A46A44">
        <w:t>:</w:t>
      </w:r>
      <w:r>
        <w:t xml:space="preserve"> </w:t>
      </w:r>
      <w:r w:rsidR="00A46A44">
        <w:t>5 pro, 1 proti)</w:t>
      </w:r>
    </w:p>
    <w:p w:rsidR="00D46EB7" w:rsidRPr="00A46A44" w:rsidRDefault="00B57F60" w:rsidP="00EF266A">
      <w:pPr>
        <w:pStyle w:val="Odstavecseseznamem"/>
        <w:numPr>
          <w:ilvl w:val="0"/>
          <w:numId w:val="4"/>
        </w:numPr>
        <w:tabs>
          <w:tab w:val="left" w:pos="1985"/>
        </w:tabs>
        <w:jc w:val="both"/>
      </w:pPr>
      <w:r w:rsidRPr="00EF266A">
        <w:rPr>
          <w:b/>
          <w:snapToGrid w:val="0"/>
        </w:rPr>
        <w:t xml:space="preserve">Změna Územního plánu </w:t>
      </w:r>
      <w:r w:rsidR="00FD2730">
        <w:rPr>
          <w:b/>
          <w:snapToGrid w:val="0"/>
        </w:rPr>
        <w:t xml:space="preserve">na </w:t>
      </w:r>
      <w:r w:rsidRPr="00EF266A">
        <w:rPr>
          <w:b/>
          <w:snapToGrid w:val="0"/>
        </w:rPr>
        <w:t>pozemcích parc.č. 641/3 a 641/4, ul. Ve Stromoví v k.ú. Hrabová</w:t>
      </w:r>
      <w:r w:rsidR="00A46A44" w:rsidRPr="00EF266A">
        <w:rPr>
          <w:b/>
          <w:snapToGrid w:val="0"/>
        </w:rPr>
        <w:t xml:space="preserve">. </w:t>
      </w:r>
      <w:r w:rsidR="00A46A44" w:rsidRPr="00EF266A">
        <w:rPr>
          <w:snapToGrid w:val="0"/>
        </w:rPr>
        <w:t>Komise jednomyslně nedoporučuje radě změnu územního plánu</w:t>
      </w:r>
      <w:r w:rsidR="00D46EB7" w:rsidRPr="00EF266A">
        <w:rPr>
          <w:snapToGrid w:val="0"/>
        </w:rPr>
        <w:t>. J</w:t>
      </w:r>
      <w:r w:rsidR="00431F04">
        <w:rPr>
          <w:snapToGrid w:val="0"/>
        </w:rPr>
        <w:t>edná se o </w:t>
      </w:r>
      <w:r w:rsidR="00B22DA0" w:rsidRPr="00EF266A">
        <w:rPr>
          <w:snapToGrid w:val="0"/>
        </w:rPr>
        <w:t>pozemky ležící</w:t>
      </w:r>
      <w:r w:rsidR="00D46EB7" w:rsidRPr="00EF266A">
        <w:rPr>
          <w:snapToGrid w:val="0"/>
        </w:rPr>
        <w:t xml:space="preserve"> uprostřed významného krajinného prvku „Na Rybnících“</w:t>
      </w:r>
      <w:r w:rsidR="00B22DA0" w:rsidRPr="00EF266A">
        <w:rPr>
          <w:snapToGrid w:val="0"/>
        </w:rPr>
        <w:t>, který chceme zachovat</w:t>
      </w:r>
      <w:r w:rsidR="00E25D4B" w:rsidRPr="00EF266A">
        <w:rPr>
          <w:snapToGrid w:val="0"/>
        </w:rPr>
        <w:t>.</w:t>
      </w:r>
    </w:p>
    <w:p w:rsidR="000E6424" w:rsidRDefault="003D21C9" w:rsidP="000E6424">
      <w:pPr>
        <w:pStyle w:val="Odstavecseseznamem"/>
        <w:numPr>
          <w:ilvl w:val="0"/>
          <w:numId w:val="4"/>
        </w:numPr>
        <w:tabs>
          <w:tab w:val="left" w:pos="1985"/>
        </w:tabs>
        <w:jc w:val="both"/>
      </w:pPr>
      <w:r>
        <w:t xml:space="preserve">Komise </w:t>
      </w:r>
      <w:r w:rsidR="003B39BA">
        <w:t xml:space="preserve">jednomyslně </w:t>
      </w:r>
      <w:r>
        <w:t xml:space="preserve">navrhuje radě </w:t>
      </w:r>
      <w:r w:rsidR="000E6424">
        <w:t xml:space="preserve">objednat službu </w:t>
      </w:r>
      <w:r w:rsidR="000E6424" w:rsidRPr="007A420A">
        <w:rPr>
          <w:b/>
        </w:rPr>
        <w:t>měření rychlosti</w:t>
      </w:r>
      <w:r w:rsidR="000E6424">
        <w:t xml:space="preserve"> </w:t>
      </w:r>
      <w:r w:rsidR="000E6424" w:rsidRPr="007A420A">
        <w:rPr>
          <w:b/>
        </w:rPr>
        <w:t>na jižní části Paskovské</w:t>
      </w:r>
      <w:r w:rsidR="000E6424">
        <w:t xml:space="preserve"> po dob</w:t>
      </w:r>
      <w:r w:rsidR="00EF266A">
        <w:t>u 14 </w:t>
      </w:r>
      <w:r w:rsidR="000E6424">
        <w:t xml:space="preserve">dnů mimo týdny se svátečními dny </w:t>
      </w:r>
      <w:r w:rsidR="00EF266A">
        <w:t xml:space="preserve">a </w:t>
      </w:r>
      <w:r w:rsidR="000E6424">
        <w:t xml:space="preserve">na místě, které doporučí odborná firma realizující vlastní měření. Předpokládaná cena </w:t>
      </w:r>
      <w:r w:rsidR="00EF266A">
        <w:t xml:space="preserve">cca </w:t>
      </w:r>
      <w:r w:rsidR="005C696B">
        <w:t>6 000,- Kč. Kontakty poskytl</w:t>
      </w:r>
      <w:r w:rsidR="000E6424">
        <w:t xml:space="preserve"> člen komise DVaE Martin K</w:t>
      </w:r>
      <w:r w:rsidR="00791F91">
        <w:t>rejčíček.</w:t>
      </w:r>
    </w:p>
    <w:p w:rsidR="00E778AA" w:rsidRDefault="000E6424" w:rsidP="000E6424">
      <w:pPr>
        <w:pStyle w:val="Odstavecseseznamem"/>
        <w:numPr>
          <w:ilvl w:val="0"/>
          <w:numId w:val="4"/>
        </w:numPr>
        <w:tabs>
          <w:tab w:val="left" w:pos="1985"/>
        </w:tabs>
        <w:jc w:val="both"/>
      </w:pPr>
      <w:r>
        <w:t xml:space="preserve">Komise navrhuje radě zajistit </w:t>
      </w:r>
      <w:r w:rsidRPr="007A420A">
        <w:rPr>
          <w:b/>
        </w:rPr>
        <w:t>měření rychlosti na ulici U Kotelny</w:t>
      </w:r>
      <w:r>
        <w:t xml:space="preserve"> prostřednictvím Městské policie za podmínek zjištěných paní Chamrádovou</w:t>
      </w:r>
      <w:r w:rsidR="00B57F60">
        <w:t xml:space="preserve"> a v dobách, které na základě průzkumu </w:t>
      </w:r>
      <w:r w:rsidR="00431F04">
        <w:t>u </w:t>
      </w:r>
      <w:r w:rsidR="00E20488">
        <w:t xml:space="preserve">obyvatel </w:t>
      </w:r>
      <w:r w:rsidR="00E24A3C">
        <w:t>doporuč</w:t>
      </w:r>
      <w:r w:rsidR="00BD77B2">
        <w:t>í členka komise</w:t>
      </w:r>
      <w:r w:rsidR="00B57F60">
        <w:t xml:space="preserve"> paní Batelková.</w:t>
      </w:r>
      <w:r>
        <w:t xml:space="preserve"> </w:t>
      </w:r>
    </w:p>
    <w:p w:rsidR="0080057A" w:rsidRDefault="0080057A" w:rsidP="000E6424">
      <w:pPr>
        <w:pStyle w:val="Odstavecseseznamem"/>
        <w:numPr>
          <w:ilvl w:val="0"/>
          <w:numId w:val="4"/>
        </w:numPr>
        <w:tabs>
          <w:tab w:val="left" w:pos="1985"/>
        </w:tabs>
        <w:jc w:val="both"/>
      </w:pPr>
      <w:r>
        <w:t xml:space="preserve">Komise navrhuje radě zahrnout do rozpočtu na rok 2021 </w:t>
      </w:r>
      <w:r w:rsidRPr="00070583">
        <w:rPr>
          <w:b/>
        </w:rPr>
        <w:t>pořízení odpadkových košů</w:t>
      </w:r>
      <w:r>
        <w:t xml:space="preserve"> dle návrhu – mapky předané již v minulosti úřadu spolkem Zelená Hrabová a Ing. Radomírem Orkáčem.</w:t>
      </w:r>
    </w:p>
    <w:p w:rsidR="00E778AA" w:rsidRDefault="003D21C9" w:rsidP="00B00CF1">
      <w:pPr>
        <w:tabs>
          <w:tab w:val="left" w:pos="1985"/>
        </w:tabs>
        <w:jc w:val="both"/>
      </w:pPr>
      <w:r>
        <w:rPr>
          <w:b/>
        </w:rPr>
        <w:t xml:space="preserve">Ad B)  </w:t>
      </w:r>
      <w:r w:rsidR="00B00CF1">
        <w:rPr>
          <w:b/>
        </w:rPr>
        <w:t>Nově projednávané úkoly</w:t>
      </w:r>
      <w:r>
        <w:t>.</w:t>
      </w:r>
    </w:p>
    <w:p w:rsidR="00B00CF1" w:rsidRDefault="00B00CF1">
      <w:pPr>
        <w:pStyle w:val="Odstavecseseznamem"/>
        <w:numPr>
          <w:ilvl w:val="0"/>
          <w:numId w:val="2"/>
        </w:numPr>
        <w:tabs>
          <w:tab w:val="left" w:pos="1985"/>
        </w:tabs>
        <w:jc w:val="both"/>
      </w:pPr>
      <w:r w:rsidRPr="00B00CF1">
        <w:rPr>
          <w:b/>
        </w:rPr>
        <w:t>Problematika výmolů u garáží na Šídlovecké a Mlynářské ulici</w:t>
      </w:r>
      <w:r>
        <w:t>.  Komise podrobně projednala celou problematiku a pověřila paní Batelkovou ověřit m</w:t>
      </w:r>
      <w:r w:rsidR="00070583">
        <w:t>ožnosti čerpání dotací z IROP + </w:t>
      </w:r>
      <w:r>
        <w:t>technické možnosti řešení vsakovacích ploch. U garáží na Mlynářské ulici pak paní Batelková osloví všechny majitele gará</w:t>
      </w:r>
      <w:r w:rsidR="007F62B0">
        <w:t>ží a projedná možnost jiného řeš</w:t>
      </w:r>
      <w:r>
        <w:t>ení odvodu dešťových vod tak, aby voda ze střech nestékala přímo na plochu před garážemi</w:t>
      </w:r>
      <w:r w:rsidR="00FD2730">
        <w:t xml:space="preserve"> a nenarušovala její povrch</w:t>
      </w:r>
      <w:r>
        <w:t>.</w:t>
      </w:r>
    </w:p>
    <w:p w:rsidR="007F62B0" w:rsidRDefault="007F62B0">
      <w:pPr>
        <w:pStyle w:val="Odstavecseseznamem"/>
        <w:numPr>
          <w:ilvl w:val="0"/>
          <w:numId w:val="2"/>
        </w:numPr>
        <w:tabs>
          <w:tab w:val="left" w:pos="1985"/>
        </w:tabs>
        <w:jc w:val="both"/>
      </w:pPr>
      <w:r>
        <w:rPr>
          <w:b/>
        </w:rPr>
        <w:t>Problematika nové výstavby na haldě</w:t>
      </w:r>
      <w:r w:rsidRPr="007F62B0">
        <w:t>.</w:t>
      </w:r>
      <w:r>
        <w:t xml:space="preserve"> Ing. Dvořák informova</w:t>
      </w:r>
      <w:r w:rsidR="00070583">
        <w:t>l komisi o záměru výstavby tzv. </w:t>
      </w:r>
      <w:r>
        <w:t xml:space="preserve">„Vodíkového města“ na haldě nad Šídlovcem a připomněl, že bychom se tím měli </w:t>
      </w:r>
      <w:r>
        <w:lastRenderedPageBreak/>
        <w:t xml:space="preserve">zabývat, byť se jedná o pozemek Vítkovic. Hrozí jednak kácení stromů, které byly vysazeny v rámci </w:t>
      </w:r>
      <w:r w:rsidR="00BD6F7F">
        <w:t xml:space="preserve">rekultivace na svahu haldy a pak </w:t>
      </w:r>
      <w:r>
        <w:t>vybudování příjezdové komunikace, která by měla vzniknout poblíž podchodu pod Místeckou a která by tak výrazn</w:t>
      </w:r>
      <w:r w:rsidR="00070583">
        <w:t>ě ovlivnila dopravní situaci na </w:t>
      </w:r>
      <w:r>
        <w:t>Š</w:t>
      </w:r>
      <w:r w:rsidR="003B39BA">
        <w:t>í</w:t>
      </w:r>
      <w:r>
        <w:t>dlovci. Paní Jana Batelková informovala o své účasti n</w:t>
      </w:r>
      <w:r w:rsidR="00070583">
        <w:t>a představení tohoto projektu a </w:t>
      </w:r>
      <w:r>
        <w:t xml:space="preserve">konstatovala, že se zatím jedná o </w:t>
      </w:r>
      <w:r w:rsidR="00070583">
        <w:t xml:space="preserve">tzv. </w:t>
      </w:r>
      <w:r>
        <w:t>„výkřik do tmy“. Pro realiz</w:t>
      </w:r>
      <w:r w:rsidR="00BD6F7F">
        <w:t>aci celého projektu by bylo třeb</w:t>
      </w:r>
      <w:r>
        <w:t>a nejprve změnit územní plán. Ing. Jana Faicová zjistí možnosti získání informací o změně ÚP</w:t>
      </w:r>
      <w:r w:rsidR="00BD6F7F">
        <w:t xml:space="preserve"> ze strany </w:t>
      </w:r>
      <w:r>
        <w:t>ÚMOb Hrabová</w:t>
      </w:r>
      <w:r w:rsidR="00BD6F7F">
        <w:t>.</w:t>
      </w:r>
    </w:p>
    <w:p w:rsidR="0010415E" w:rsidRDefault="0010415E">
      <w:pPr>
        <w:pStyle w:val="Odstavecseseznamem"/>
        <w:numPr>
          <w:ilvl w:val="0"/>
          <w:numId w:val="2"/>
        </w:numPr>
        <w:tabs>
          <w:tab w:val="left" w:pos="1985"/>
        </w:tabs>
        <w:jc w:val="both"/>
      </w:pPr>
      <w:r>
        <w:rPr>
          <w:b/>
        </w:rPr>
        <w:t xml:space="preserve">Slepá odbočka z Krmelínské směrem na Místeckou (Jana Batelková) – </w:t>
      </w:r>
      <w:r w:rsidRPr="0010415E">
        <w:t xml:space="preserve">paní Chamrádová řeší osazení betonových monobloků tak, aby zde nemohly </w:t>
      </w:r>
      <w:r w:rsidR="00BD77B2">
        <w:t>zajíždět</w:t>
      </w:r>
      <w:r w:rsidRPr="0010415E">
        <w:t xml:space="preserve"> auta</w:t>
      </w:r>
      <w:r>
        <w:t>.</w:t>
      </w:r>
    </w:p>
    <w:p w:rsidR="0010415E" w:rsidRDefault="0010415E">
      <w:pPr>
        <w:pStyle w:val="Odstavecseseznamem"/>
        <w:numPr>
          <w:ilvl w:val="0"/>
          <w:numId w:val="2"/>
        </w:numPr>
        <w:tabs>
          <w:tab w:val="left" w:pos="1985"/>
        </w:tabs>
        <w:jc w:val="both"/>
      </w:pPr>
      <w:r>
        <w:rPr>
          <w:b/>
        </w:rPr>
        <w:t>Veřejné osvětlení na Šídlovci (Jana Batelková) –</w:t>
      </w:r>
      <w:r>
        <w:t xml:space="preserve"> Ing. Faicová odpovídá, že je v majetku města Ostravy a MOb Hrabová </w:t>
      </w:r>
      <w:r w:rsidR="004878A1">
        <w:t xml:space="preserve">tak nemůžeme </w:t>
      </w:r>
      <w:r>
        <w:t>na jeho rekonstrukci čerpat finanční prostředky z IROP.</w:t>
      </w:r>
      <w:r w:rsidR="00F20167">
        <w:t xml:space="preserve">  </w:t>
      </w:r>
    </w:p>
    <w:p w:rsidR="00550EF2" w:rsidRDefault="00550EF2">
      <w:pPr>
        <w:pStyle w:val="Odstavecseseznamem"/>
        <w:numPr>
          <w:ilvl w:val="0"/>
          <w:numId w:val="2"/>
        </w:numPr>
        <w:tabs>
          <w:tab w:val="left" w:pos="1985"/>
        </w:tabs>
        <w:jc w:val="both"/>
      </w:pPr>
      <w:r>
        <w:rPr>
          <w:b/>
        </w:rPr>
        <w:t>Pasport zeleně na celém území MOb Hrabová (Jana Bateloková) –</w:t>
      </w:r>
      <w:r>
        <w:t xml:space="preserve"> paní Chamrádová odpovídá, že se na něm aktuálně pracuje.</w:t>
      </w:r>
    </w:p>
    <w:p w:rsidR="0080057A" w:rsidRDefault="0080057A" w:rsidP="00CF5C13">
      <w:pPr>
        <w:pStyle w:val="Odstavecseseznamem"/>
        <w:numPr>
          <w:ilvl w:val="0"/>
          <w:numId w:val="2"/>
        </w:numPr>
        <w:tabs>
          <w:tab w:val="left" w:pos="1985"/>
        </w:tabs>
        <w:jc w:val="both"/>
      </w:pPr>
      <w:r>
        <w:rPr>
          <w:b/>
        </w:rPr>
        <w:t>R</w:t>
      </w:r>
      <w:r w:rsidR="00CF5C13">
        <w:rPr>
          <w:b/>
        </w:rPr>
        <w:t>ezavé dopravní značky</w:t>
      </w:r>
      <w:r>
        <w:rPr>
          <w:b/>
        </w:rPr>
        <w:t xml:space="preserve"> – </w:t>
      </w:r>
      <w:r w:rsidR="00070583">
        <w:t xml:space="preserve"> řešení</w:t>
      </w:r>
      <w:r>
        <w:t xml:space="preserve"> </w:t>
      </w:r>
      <w:r w:rsidR="00F9173A">
        <w:t>je v plánu na</w:t>
      </w:r>
      <w:r>
        <w:t> příští</w:t>
      </w:r>
      <w:r w:rsidR="00F9173A">
        <w:t xml:space="preserve"> rok.</w:t>
      </w:r>
      <w:r w:rsidR="004B36B9">
        <w:t xml:space="preserve"> </w:t>
      </w:r>
    </w:p>
    <w:p w:rsidR="00CF5C13" w:rsidRPr="0080057A" w:rsidRDefault="0080057A" w:rsidP="00CF5C13">
      <w:pPr>
        <w:pStyle w:val="Odstavecseseznamem"/>
        <w:numPr>
          <w:ilvl w:val="0"/>
          <w:numId w:val="2"/>
        </w:numPr>
        <w:tabs>
          <w:tab w:val="left" w:pos="1985"/>
        </w:tabs>
        <w:jc w:val="both"/>
      </w:pPr>
      <w:r>
        <w:rPr>
          <w:b/>
        </w:rPr>
        <w:t>S</w:t>
      </w:r>
      <w:r w:rsidR="00CF5C13">
        <w:rPr>
          <w:b/>
        </w:rPr>
        <w:t xml:space="preserve">ušáky </w:t>
      </w:r>
      <w:r>
        <w:rPr>
          <w:b/>
        </w:rPr>
        <w:t xml:space="preserve">na Šídlovci – </w:t>
      </w:r>
      <w:r w:rsidRPr="0080057A">
        <w:t>spolek Zelená Hrabová bude řešit ve spolupráci s panem tajemníkem.</w:t>
      </w:r>
    </w:p>
    <w:p w:rsidR="00CF5C13" w:rsidRPr="00CF5C13" w:rsidRDefault="00CF5C13">
      <w:pPr>
        <w:pStyle w:val="Odstavecseseznamem"/>
        <w:numPr>
          <w:ilvl w:val="0"/>
          <w:numId w:val="2"/>
        </w:numPr>
        <w:tabs>
          <w:tab w:val="left" w:pos="1985"/>
        </w:tabs>
        <w:jc w:val="both"/>
        <w:rPr>
          <w:b/>
        </w:rPr>
      </w:pPr>
      <w:r w:rsidRPr="00CF5C13">
        <w:rPr>
          <w:b/>
        </w:rPr>
        <w:t xml:space="preserve">Svěření pozemku u </w:t>
      </w:r>
      <w:r>
        <w:rPr>
          <w:b/>
        </w:rPr>
        <w:t xml:space="preserve">nového </w:t>
      </w:r>
      <w:r w:rsidRPr="00CF5C13">
        <w:rPr>
          <w:b/>
        </w:rPr>
        <w:t xml:space="preserve">kruhového objezdu na Prodloužené Mostní do správy </w:t>
      </w:r>
      <w:r>
        <w:rPr>
          <w:b/>
        </w:rPr>
        <w:t>Ú</w:t>
      </w:r>
      <w:r w:rsidRPr="00CF5C13">
        <w:rPr>
          <w:b/>
        </w:rPr>
        <w:t>MOb Hrabová</w:t>
      </w:r>
      <w:r>
        <w:rPr>
          <w:b/>
        </w:rPr>
        <w:t xml:space="preserve"> – </w:t>
      </w:r>
      <w:r w:rsidRPr="00CF5C13">
        <w:t>Ing. Jan Faicová odpovídá, že se stále čeká na zanesení změn do katastru</w:t>
      </w:r>
      <w:r>
        <w:t xml:space="preserve"> nemovitostí.</w:t>
      </w:r>
    </w:p>
    <w:p w:rsidR="00E778AA" w:rsidRDefault="003B39BA">
      <w:pPr>
        <w:jc w:val="both"/>
        <w:rPr>
          <w:b/>
        </w:rPr>
      </w:pPr>
      <w:r>
        <w:rPr>
          <w:b/>
        </w:rPr>
        <w:t xml:space="preserve"> </w:t>
      </w:r>
      <w:r w:rsidR="003D21C9">
        <w:rPr>
          <w:b/>
        </w:rPr>
        <w:t xml:space="preserve">Ad C) </w:t>
      </w:r>
      <w:r w:rsidR="00BD6F7F" w:rsidRPr="00BD6F7F">
        <w:rPr>
          <w:b/>
        </w:rPr>
        <w:t>Projednání již rozpracovaných úkolů</w:t>
      </w:r>
    </w:p>
    <w:p w:rsidR="00E778AA" w:rsidRDefault="00BD6F7F" w:rsidP="00DA1FAF">
      <w:pPr>
        <w:pStyle w:val="Odstavecseseznamem"/>
        <w:numPr>
          <w:ilvl w:val="0"/>
          <w:numId w:val="3"/>
        </w:numPr>
        <w:tabs>
          <w:tab w:val="left" w:pos="1985"/>
        </w:tabs>
        <w:jc w:val="both"/>
      </w:pPr>
      <w:r w:rsidRPr="00DA1FAF">
        <w:rPr>
          <w:b/>
        </w:rPr>
        <w:t>Z</w:t>
      </w:r>
      <w:r w:rsidR="00297103" w:rsidRPr="00DA1FAF">
        <w:rPr>
          <w:b/>
        </w:rPr>
        <w:t xml:space="preserve">rcadlo pro chodce na přechodu </w:t>
      </w:r>
      <w:r w:rsidRPr="00DA1FAF">
        <w:rPr>
          <w:b/>
        </w:rPr>
        <w:t>z Domovské přes ulici Paskovskou.</w:t>
      </w:r>
      <w:r>
        <w:t xml:space="preserve"> </w:t>
      </w:r>
      <w:r w:rsidR="00E20488">
        <w:t xml:space="preserve">Ing. Faicová informovala komisi o výsledku své žádosti na MMO o realizaci vhodného opatření. Komise organizace řízení dopravy při MMO </w:t>
      </w:r>
      <w:r w:rsidR="00297103">
        <w:t xml:space="preserve">odpověděla </w:t>
      </w:r>
      <w:r w:rsidR="00E20488">
        <w:t xml:space="preserve">na základě doporučení PČR: - </w:t>
      </w:r>
      <w:r w:rsidR="00297103">
        <w:t xml:space="preserve">doporučují </w:t>
      </w:r>
      <w:r w:rsidR="00E20488">
        <w:t>osazení retrofetlexního rámu kolem stávajícího dopravního značení,</w:t>
      </w:r>
      <w:r w:rsidR="00297103">
        <w:t xml:space="preserve"> zásadně nedoporučují</w:t>
      </w:r>
      <w:r w:rsidR="00E20488">
        <w:t xml:space="preserve"> osazení zrcadla</w:t>
      </w:r>
      <w:r w:rsidR="00297103">
        <w:t xml:space="preserve"> ani vodorovného dopravního značení (snižuje adhezi)</w:t>
      </w:r>
      <w:r w:rsidR="00E20488">
        <w:t>. Dle paní Chamrádové nedoporučuje komise ani adhezní povrch (povolená rychlost 40km/h je dostatečná</w:t>
      </w:r>
      <w:r w:rsidR="00DA1FAF">
        <w:t>)</w:t>
      </w:r>
      <w:r w:rsidR="00E20488">
        <w:t xml:space="preserve">. Doporučují však sekat </w:t>
      </w:r>
      <w:r w:rsidR="00297103">
        <w:t>t</w:t>
      </w:r>
      <w:r w:rsidR="00E20488">
        <w:t>rávu tak, aby nebránila výhledu</w:t>
      </w:r>
      <w:r w:rsidR="00297103">
        <w:t xml:space="preserve"> a případně přesunout přechod pro chodce dále od zatáčky směrem k zastávce DPO</w:t>
      </w:r>
      <w:r w:rsidR="00E20488">
        <w:t>. Paní Chamrádová zjistí cenu adhe</w:t>
      </w:r>
      <w:r w:rsidR="00297103">
        <w:t>zního pov</w:t>
      </w:r>
      <w:r w:rsidR="00E20488">
        <w:t>rchu a možnost přesunou dopravní značku pozor přechod pro chodce až za dopravní značku hlavní silnice</w:t>
      </w:r>
      <w:r w:rsidR="00297103">
        <w:t xml:space="preserve"> tak, aby varovala řidiče těsně před zatáčkou. Ing. Dvořák </w:t>
      </w:r>
      <w:r w:rsidR="00DA1FAF">
        <w:t>za</w:t>
      </w:r>
      <w:r w:rsidR="00297103">
        <w:t xml:space="preserve">šle svůj přepracovaný grafický návrh umístění </w:t>
      </w:r>
      <w:r w:rsidR="0081447F">
        <w:t>zrcadla paní Chamrádové a ta jej</w:t>
      </w:r>
      <w:r w:rsidR="00297103">
        <w:t xml:space="preserve"> nechá znovu posoudit.</w:t>
      </w:r>
    </w:p>
    <w:p w:rsidR="00297103" w:rsidRDefault="00297103">
      <w:pPr>
        <w:pStyle w:val="Odstavecseseznamem"/>
        <w:numPr>
          <w:ilvl w:val="0"/>
          <w:numId w:val="3"/>
        </w:numPr>
        <w:tabs>
          <w:tab w:val="left" w:pos="1985"/>
        </w:tabs>
        <w:jc w:val="both"/>
      </w:pPr>
      <w:r w:rsidRPr="00DA1FAF">
        <w:t>Ing. Dvořák</w:t>
      </w:r>
      <w:r>
        <w:t xml:space="preserve"> vznesl </w:t>
      </w:r>
      <w:r w:rsidR="00431F04">
        <w:t xml:space="preserve">dotaz na </w:t>
      </w:r>
      <w:r w:rsidR="004661E6">
        <w:t>připomínku</w:t>
      </w:r>
      <w:r>
        <w:t xml:space="preserve"> na </w:t>
      </w:r>
      <w:r w:rsidRPr="00DA1FAF">
        <w:rPr>
          <w:b/>
        </w:rPr>
        <w:t>Bypass u Makra</w:t>
      </w:r>
      <w:r w:rsidR="004661E6">
        <w:rPr>
          <w:b/>
        </w:rPr>
        <w:t xml:space="preserve"> (prodloužení odbočovacího pruhu směrem do Hrabové)</w:t>
      </w:r>
      <w:r w:rsidR="004661E6">
        <w:t xml:space="preserve">. </w:t>
      </w:r>
      <w:r w:rsidR="00431F04">
        <w:t xml:space="preserve">Odpověď - </w:t>
      </w:r>
      <w:r w:rsidR="004661E6">
        <w:t xml:space="preserve">ÚMOb tuto připomínku podal investorovi </w:t>
      </w:r>
      <w:r w:rsidR="00431F04">
        <w:t>(</w:t>
      </w:r>
      <w:r w:rsidR="004661E6">
        <w:t>MMO</w:t>
      </w:r>
      <w:r w:rsidR="00431F04">
        <w:t>) a </w:t>
      </w:r>
      <w:r w:rsidR="004661E6">
        <w:t>ten ji odmítl.</w:t>
      </w:r>
    </w:p>
    <w:p w:rsidR="00B1574E" w:rsidRDefault="00DA1FAF">
      <w:pPr>
        <w:pStyle w:val="Odstavecseseznamem"/>
        <w:numPr>
          <w:ilvl w:val="0"/>
          <w:numId w:val="3"/>
        </w:numPr>
        <w:tabs>
          <w:tab w:val="left" w:pos="1985"/>
        </w:tabs>
        <w:jc w:val="both"/>
      </w:pPr>
      <w:r w:rsidRPr="00DA1FAF">
        <w:rPr>
          <w:b/>
        </w:rPr>
        <w:t>Kruhový objezd u S</w:t>
      </w:r>
      <w:r>
        <w:rPr>
          <w:b/>
        </w:rPr>
        <w:t xml:space="preserve">hell - </w:t>
      </w:r>
      <w:r w:rsidRPr="00DA1FAF">
        <w:t xml:space="preserve">koncem letošního roku bude podána žádost o </w:t>
      </w:r>
      <w:r>
        <w:t xml:space="preserve">vydání </w:t>
      </w:r>
      <w:r w:rsidRPr="00DA1FAF">
        <w:t>územní rozhodnutí</w:t>
      </w:r>
      <w:r>
        <w:t>. P</w:t>
      </w:r>
      <w:r w:rsidR="004878A1">
        <w:t>roblém</w:t>
      </w:r>
      <w:r>
        <w:t> se vsako</w:t>
      </w:r>
      <w:r w:rsidR="004878A1">
        <w:t>váním přívalových vod vyřešen</w:t>
      </w:r>
      <w:r>
        <w:t xml:space="preserve"> navýšením kapacity retence.</w:t>
      </w:r>
    </w:p>
    <w:p w:rsidR="00B1574E" w:rsidRDefault="00B1574E">
      <w:pPr>
        <w:pStyle w:val="Odstavecseseznamem"/>
        <w:numPr>
          <w:ilvl w:val="0"/>
          <w:numId w:val="3"/>
        </w:numPr>
        <w:tabs>
          <w:tab w:val="left" w:pos="1985"/>
        </w:tabs>
        <w:jc w:val="both"/>
      </w:pPr>
      <w:r>
        <w:rPr>
          <w:b/>
        </w:rPr>
        <w:t>Úprava povrchu středu kruhových objezdů –</w:t>
      </w:r>
      <w:r>
        <w:t xml:space="preserve"> </w:t>
      </w:r>
      <w:r w:rsidR="003B39BA">
        <w:t xml:space="preserve">byla </w:t>
      </w:r>
      <w:r>
        <w:t>uzavřena objednávka na projekt.</w:t>
      </w:r>
    </w:p>
    <w:p w:rsidR="00B1574E" w:rsidRDefault="00B1574E">
      <w:pPr>
        <w:pStyle w:val="Odstavecseseznamem"/>
        <w:numPr>
          <w:ilvl w:val="0"/>
          <w:numId w:val="3"/>
        </w:numPr>
        <w:tabs>
          <w:tab w:val="left" w:pos="1985"/>
        </w:tabs>
        <w:jc w:val="both"/>
      </w:pPr>
      <w:r>
        <w:rPr>
          <w:b/>
        </w:rPr>
        <w:t xml:space="preserve">Péče o pozemky u ulice Na Farském – </w:t>
      </w:r>
      <w:r>
        <w:t>majitel pan Závada s osazením stromů nesouhlasí a na výzvu na sekání přerostlé trávy nereaguje.</w:t>
      </w:r>
    </w:p>
    <w:p w:rsidR="00B1574E" w:rsidRDefault="00B1574E">
      <w:pPr>
        <w:pStyle w:val="Odstavecseseznamem"/>
        <w:numPr>
          <w:ilvl w:val="0"/>
          <w:numId w:val="3"/>
        </w:numPr>
        <w:tabs>
          <w:tab w:val="left" w:pos="1985"/>
        </w:tabs>
        <w:jc w:val="both"/>
      </w:pPr>
      <w:r>
        <w:rPr>
          <w:b/>
        </w:rPr>
        <w:t>Vysoký plot kolem bývalého areálu Tchas –</w:t>
      </w:r>
      <w:r>
        <w:t xml:space="preserve"> Ing. Jana Faicová</w:t>
      </w:r>
      <w:r w:rsidR="00431F04">
        <w:t xml:space="preserve"> informovala komisi o faktu, že </w:t>
      </w:r>
      <w:r>
        <w:t>tento plot nevyžadoval z legislativního hlediska žádné povolení.</w:t>
      </w:r>
    </w:p>
    <w:p w:rsidR="00B1574E" w:rsidRDefault="00B1574E">
      <w:pPr>
        <w:pStyle w:val="Odstavecseseznamem"/>
        <w:numPr>
          <w:ilvl w:val="0"/>
          <w:numId w:val="3"/>
        </w:numPr>
        <w:tabs>
          <w:tab w:val="left" w:pos="1985"/>
        </w:tabs>
        <w:jc w:val="both"/>
      </w:pPr>
      <w:r>
        <w:rPr>
          <w:b/>
        </w:rPr>
        <w:t>Sekání trávy na pozemcích k</w:t>
      </w:r>
      <w:r w:rsidR="004878A1">
        <w:rPr>
          <w:b/>
        </w:rPr>
        <w:t>olem pě</w:t>
      </w:r>
      <w:r>
        <w:rPr>
          <w:b/>
        </w:rPr>
        <w:t>ší cesty k zastávce MHD Benzina –</w:t>
      </w:r>
      <w:r>
        <w:t xml:space="preserve"> Ing. Jana</w:t>
      </w:r>
      <w:r w:rsidR="004878A1">
        <w:t xml:space="preserve"> </w:t>
      </w:r>
      <w:r>
        <w:t xml:space="preserve">Faicová vyzvala majitele k posekání </w:t>
      </w:r>
      <w:r w:rsidR="004878A1">
        <w:t>trávy, ale ti zatím</w:t>
      </w:r>
      <w:r>
        <w:t xml:space="preserve"> nereagoval</w:t>
      </w:r>
      <w:r w:rsidR="004878A1">
        <w:t>i</w:t>
      </w:r>
      <w:r>
        <w:t xml:space="preserve"> a proto bude výzvu opakovat.</w:t>
      </w:r>
    </w:p>
    <w:p w:rsidR="00B1574E" w:rsidRDefault="00B1574E">
      <w:pPr>
        <w:pStyle w:val="Odstavecseseznamem"/>
        <w:numPr>
          <w:ilvl w:val="0"/>
          <w:numId w:val="3"/>
        </w:numPr>
        <w:tabs>
          <w:tab w:val="left" w:pos="1985"/>
        </w:tabs>
        <w:jc w:val="both"/>
      </w:pPr>
      <w:r>
        <w:rPr>
          <w:b/>
        </w:rPr>
        <w:lastRenderedPageBreak/>
        <w:t xml:space="preserve">Podchod pod Místeckou </w:t>
      </w:r>
      <w:r w:rsidR="003D6FEA">
        <w:rPr>
          <w:b/>
        </w:rPr>
        <w:t>–</w:t>
      </w:r>
      <w:r>
        <w:t xml:space="preserve"> </w:t>
      </w:r>
      <w:r w:rsidR="003D6FEA">
        <w:t xml:space="preserve">rekonstrukce je již téměř hotova, </w:t>
      </w:r>
      <w:r w:rsidR="003B39BA">
        <w:t>ještě tento týden</w:t>
      </w:r>
      <w:r w:rsidR="003D6FEA">
        <w:t xml:space="preserve"> by se měly osadit betonové monobloky regulující provoz. Pokud se </w:t>
      </w:r>
      <w:r w:rsidR="004878A1">
        <w:t xml:space="preserve">jejich rozmístění </w:t>
      </w:r>
      <w:r w:rsidR="003D6FEA">
        <w:t>neosvědčí, budou přeskupeny. Odvodňovací kanálek byl rovněž rekonstruován, první větší deště pr</w:t>
      </w:r>
      <w:r w:rsidR="004878A1">
        <w:t>ověří, jestli došlo ke zlepšení</w:t>
      </w:r>
      <w:r w:rsidR="003D6FEA">
        <w:t>.</w:t>
      </w:r>
    </w:p>
    <w:p w:rsidR="003D6FEA" w:rsidRDefault="003D6FEA">
      <w:pPr>
        <w:pStyle w:val="Odstavecseseznamem"/>
        <w:numPr>
          <w:ilvl w:val="0"/>
          <w:numId w:val="3"/>
        </w:numPr>
        <w:tabs>
          <w:tab w:val="left" w:pos="1985"/>
        </w:tabs>
        <w:jc w:val="both"/>
      </w:pPr>
      <w:r>
        <w:rPr>
          <w:b/>
        </w:rPr>
        <w:t>Chodník podél ulice U Řeky –</w:t>
      </w:r>
      <w:r>
        <w:t xml:space="preserve"> bude zpracována studie, </w:t>
      </w:r>
      <w:r w:rsidR="00BD77B2">
        <w:t xml:space="preserve">zástupce </w:t>
      </w:r>
      <w:r>
        <w:t>majitel</w:t>
      </w:r>
      <w:r w:rsidR="00BD77B2">
        <w:t>e</w:t>
      </w:r>
      <w:r>
        <w:t xml:space="preserve"> pozemku mezi Ostravicí a ulicí U Řeky projevil ochotu jednat o případném odprodeji pozemku.</w:t>
      </w:r>
    </w:p>
    <w:p w:rsidR="00423B03" w:rsidRDefault="003D6FEA" w:rsidP="004878A1">
      <w:pPr>
        <w:pStyle w:val="Odstavecseseznamem"/>
        <w:numPr>
          <w:ilvl w:val="0"/>
          <w:numId w:val="3"/>
        </w:numPr>
        <w:tabs>
          <w:tab w:val="left" w:pos="1985"/>
        </w:tabs>
        <w:jc w:val="both"/>
      </w:pPr>
      <w:r w:rsidRPr="00423B03">
        <w:rPr>
          <w:b/>
        </w:rPr>
        <w:t>Zápach z</w:t>
      </w:r>
      <w:r w:rsidR="00BD77B2" w:rsidRPr="00423B03">
        <w:rPr>
          <w:b/>
        </w:rPr>
        <w:t> </w:t>
      </w:r>
      <w:r w:rsidRPr="00423B03">
        <w:rPr>
          <w:b/>
        </w:rPr>
        <w:t>ITT</w:t>
      </w:r>
      <w:r w:rsidR="00BD77B2" w:rsidRPr="00423B03">
        <w:rPr>
          <w:b/>
        </w:rPr>
        <w:t xml:space="preserve"> -</w:t>
      </w:r>
      <w:r w:rsidRPr="00423B03">
        <w:rPr>
          <w:b/>
        </w:rPr>
        <w:t xml:space="preserve"> </w:t>
      </w:r>
      <w:r w:rsidR="004878A1" w:rsidRPr="00BD77B2">
        <w:t>Jiří Skalský</w:t>
      </w:r>
      <w:r w:rsidRPr="00423B03">
        <w:rPr>
          <w:b/>
        </w:rPr>
        <w:t>–</w:t>
      </w:r>
      <w:r w:rsidR="004878A1">
        <w:t xml:space="preserve"> zaznamenal intenzivní zápach dne 8.9.2020 v podvečerních hodinách. Ing. Jana Faicová ověří tuto skutečnost u ITT. </w:t>
      </w:r>
    </w:p>
    <w:p w:rsidR="003D6FEA" w:rsidRDefault="003D6FEA" w:rsidP="004878A1">
      <w:pPr>
        <w:pStyle w:val="Odstavecseseznamem"/>
        <w:numPr>
          <w:ilvl w:val="0"/>
          <w:numId w:val="3"/>
        </w:numPr>
        <w:tabs>
          <w:tab w:val="left" w:pos="1985"/>
        </w:tabs>
        <w:jc w:val="both"/>
      </w:pPr>
      <w:r w:rsidRPr="00423B03">
        <w:rPr>
          <w:b/>
        </w:rPr>
        <w:t>Z</w:t>
      </w:r>
      <w:r w:rsidR="00D944E4" w:rsidRPr="00423B03">
        <w:rPr>
          <w:b/>
        </w:rPr>
        <w:t xml:space="preserve">ápach z </w:t>
      </w:r>
      <w:r w:rsidRPr="00423B03">
        <w:rPr>
          <w:b/>
        </w:rPr>
        <w:t>Brembo –</w:t>
      </w:r>
      <w:r>
        <w:t xml:space="preserve"> firma dosud neposlala své st</w:t>
      </w:r>
      <w:r w:rsidR="00431F04">
        <w:t>anovisko k nově budované hale a </w:t>
      </w:r>
      <w:r>
        <w:t>k protizápachovým opatřením.</w:t>
      </w:r>
    </w:p>
    <w:p w:rsidR="0010415E" w:rsidRDefault="0010415E">
      <w:pPr>
        <w:pStyle w:val="Odstavecseseznamem"/>
        <w:numPr>
          <w:ilvl w:val="0"/>
          <w:numId w:val="3"/>
        </w:numPr>
        <w:tabs>
          <w:tab w:val="left" w:pos="1985"/>
        </w:tabs>
        <w:jc w:val="both"/>
      </w:pPr>
      <w:r>
        <w:rPr>
          <w:b/>
        </w:rPr>
        <w:t xml:space="preserve">Pilíky a realizace čističek odpadních vod v Paskově </w:t>
      </w:r>
      <w:r w:rsidR="00D944E4">
        <w:rPr>
          <w:b/>
        </w:rPr>
        <w:t>–</w:t>
      </w:r>
      <w:r>
        <w:t xml:space="preserve"> </w:t>
      </w:r>
      <w:r w:rsidR="00D944E4">
        <w:t>Ing. Jan Faicová vznese dotaz na kolegy z místně příslušného úřadu ve Frýdku Místku a zjistí aktuální stav.</w:t>
      </w:r>
    </w:p>
    <w:p w:rsidR="00D944E4" w:rsidRDefault="00D944E4">
      <w:pPr>
        <w:pStyle w:val="Odstavecseseznamem"/>
        <w:numPr>
          <w:ilvl w:val="0"/>
          <w:numId w:val="3"/>
        </w:numPr>
        <w:tabs>
          <w:tab w:val="left" w:pos="1985"/>
        </w:tabs>
        <w:jc w:val="both"/>
      </w:pPr>
      <w:r>
        <w:rPr>
          <w:b/>
        </w:rPr>
        <w:t>Parkoviště u školy-</w:t>
      </w:r>
      <w:r>
        <w:t xml:space="preserve"> stavební rozhodnutí nabylo právní moci, chybí rozhodnutí MO</w:t>
      </w:r>
      <w:r w:rsidR="008B62DA">
        <w:t xml:space="preserve"> -</w:t>
      </w:r>
      <w:r w:rsidR="00423B03">
        <w:t xml:space="preserve"> odbor dopravy</w:t>
      </w:r>
      <w:bookmarkStart w:id="0" w:name="_GoBack"/>
      <w:bookmarkEnd w:id="0"/>
      <w:r>
        <w:t xml:space="preserve"> k veřejné části parkoviště</w:t>
      </w:r>
      <w:r w:rsidR="00423B03">
        <w:t>. P</w:t>
      </w:r>
      <w:r>
        <w:t>o jeho získání objedná úřad realizační dokumentaci.</w:t>
      </w:r>
    </w:p>
    <w:p w:rsidR="00D944E4" w:rsidRDefault="00D944E4">
      <w:pPr>
        <w:pStyle w:val="Odstavecseseznamem"/>
        <w:numPr>
          <w:ilvl w:val="0"/>
          <w:numId w:val="3"/>
        </w:numPr>
        <w:tabs>
          <w:tab w:val="left" w:pos="1985"/>
        </w:tabs>
        <w:jc w:val="both"/>
      </w:pPr>
      <w:r>
        <w:rPr>
          <w:b/>
        </w:rPr>
        <w:t>Odlehčovací kanál pod Pilíky –</w:t>
      </w:r>
      <w:r>
        <w:t xml:space="preserve"> vodoprávní řízení probíhá, mosty a propustky řeší další úřady. Ing. Jan Faicová ověří, jak to bude s mostkem Sirotkem.</w:t>
      </w:r>
    </w:p>
    <w:p w:rsidR="00E778AA" w:rsidRDefault="00E778AA">
      <w:pPr>
        <w:pStyle w:val="Odstavecseseznamem"/>
        <w:tabs>
          <w:tab w:val="left" w:pos="1985"/>
        </w:tabs>
        <w:jc w:val="both"/>
      </w:pPr>
    </w:p>
    <w:p w:rsidR="00E778AA" w:rsidRDefault="003D21C9">
      <w:pPr>
        <w:jc w:val="both"/>
      </w:pPr>
      <w:r>
        <w:t>Zapsal: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Jiří Skalský </w:t>
      </w:r>
    </w:p>
    <w:p w:rsidR="00E778AA" w:rsidRDefault="003D21C9">
      <w:pPr>
        <w:ind w:left="6372"/>
        <w:jc w:val="both"/>
      </w:pPr>
      <w:r>
        <w:t>předseda komise DVaE</w:t>
      </w:r>
    </w:p>
    <w:sectPr w:rsidR="00E778AA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05B" w:rsidRDefault="00FC605B">
      <w:pPr>
        <w:spacing w:after="0" w:line="240" w:lineRule="auto"/>
      </w:pPr>
      <w:r>
        <w:separator/>
      </w:r>
    </w:p>
  </w:endnote>
  <w:endnote w:type="continuationSeparator" w:id="0">
    <w:p w:rsidR="00FC605B" w:rsidRDefault="00FC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06057"/>
      <w:docPartObj>
        <w:docPartGallery w:val="Page Numbers (Bottom of Page)"/>
        <w:docPartUnique/>
      </w:docPartObj>
    </w:sdtPr>
    <w:sdtEndPr/>
    <w:sdtContent>
      <w:p w:rsidR="00E778AA" w:rsidRDefault="003D21C9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B62DA">
          <w:rPr>
            <w:noProof/>
          </w:rPr>
          <w:t>3</w:t>
        </w:r>
        <w:r>
          <w:fldChar w:fldCharType="end"/>
        </w:r>
      </w:p>
    </w:sdtContent>
  </w:sdt>
  <w:p w:rsidR="00E778AA" w:rsidRDefault="00E778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05B" w:rsidRDefault="00FC605B">
      <w:pPr>
        <w:spacing w:after="0" w:line="240" w:lineRule="auto"/>
      </w:pPr>
      <w:r>
        <w:separator/>
      </w:r>
    </w:p>
  </w:footnote>
  <w:footnote w:type="continuationSeparator" w:id="0">
    <w:p w:rsidR="00FC605B" w:rsidRDefault="00FC6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69F"/>
    <w:multiLevelType w:val="multilevel"/>
    <w:tmpl w:val="F670D1C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EE7F05"/>
    <w:multiLevelType w:val="multilevel"/>
    <w:tmpl w:val="8E3AD9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CF11B5E"/>
    <w:multiLevelType w:val="multilevel"/>
    <w:tmpl w:val="135E56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44B04"/>
    <w:multiLevelType w:val="multilevel"/>
    <w:tmpl w:val="290058B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52A90"/>
    <w:multiLevelType w:val="multilevel"/>
    <w:tmpl w:val="24F431BA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C31F1"/>
    <w:multiLevelType w:val="multilevel"/>
    <w:tmpl w:val="A5647A0E"/>
    <w:lvl w:ilvl="0">
      <w:start w:val="1"/>
      <w:numFmt w:val="decimal"/>
      <w:lvlText w:val="%1)"/>
      <w:lvlJc w:val="left"/>
      <w:pPr>
        <w:ind w:left="720" w:hanging="360"/>
      </w:pPr>
      <w:rPr>
        <w:rFonts w:eastAsia="NSimSun" w:cs="Lucida Sans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B39FB"/>
    <w:multiLevelType w:val="hybridMultilevel"/>
    <w:tmpl w:val="FE1E7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AA"/>
    <w:rsid w:val="00022C74"/>
    <w:rsid w:val="00070583"/>
    <w:rsid w:val="000E6424"/>
    <w:rsid w:val="000F7F92"/>
    <w:rsid w:val="0010415E"/>
    <w:rsid w:val="001E670B"/>
    <w:rsid w:val="00297103"/>
    <w:rsid w:val="00333DB5"/>
    <w:rsid w:val="003B39BA"/>
    <w:rsid w:val="003D21C9"/>
    <w:rsid w:val="003D6FEA"/>
    <w:rsid w:val="003E77C3"/>
    <w:rsid w:val="00423B03"/>
    <w:rsid w:val="00431F04"/>
    <w:rsid w:val="004661E6"/>
    <w:rsid w:val="004878A1"/>
    <w:rsid w:val="004B36B9"/>
    <w:rsid w:val="004F03E3"/>
    <w:rsid w:val="005404F2"/>
    <w:rsid w:val="00550EF2"/>
    <w:rsid w:val="0056545A"/>
    <w:rsid w:val="005C696B"/>
    <w:rsid w:val="005D724C"/>
    <w:rsid w:val="00602DF3"/>
    <w:rsid w:val="0063128A"/>
    <w:rsid w:val="00791F91"/>
    <w:rsid w:val="007A420A"/>
    <w:rsid w:val="007D3EA7"/>
    <w:rsid w:val="007F62B0"/>
    <w:rsid w:val="0080057A"/>
    <w:rsid w:val="0081447F"/>
    <w:rsid w:val="008B62DA"/>
    <w:rsid w:val="00A46A44"/>
    <w:rsid w:val="00B00CF1"/>
    <w:rsid w:val="00B1574E"/>
    <w:rsid w:val="00B22DA0"/>
    <w:rsid w:val="00B57F60"/>
    <w:rsid w:val="00BD6F7F"/>
    <w:rsid w:val="00BD77B2"/>
    <w:rsid w:val="00CF5C13"/>
    <w:rsid w:val="00D153A4"/>
    <w:rsid w:val="00D46EB7"/>
    <w:rsid w:val="00D944E4"/>
    <w:rsid w:val="00DA1FAF"/>
    <w:rsid w:val="00E20488"/>
    <w:rsid w:val="00E24A3C"/>
    <w:rsid w:val="00E25D4B"/>
    <w:rsid w:val="00E363B9"/>
    <w:rsid w:val="00E778AA"/>
    <w:rsid w:val="00EF266A"/>
    <w:rsid w:val="00F20167"/>
    <w:rsid w:val="00F9173A"/>
    <w:rsid w:val="00FC605B"/>
    <w:rsid w:val="00FD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B41AF2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669BF"/>
  </w:style>
  <w:style w:type="character" w:customStyle="1" w:styleId="ZpatChar">
    <w:name w:val="Zápatí Char"/>
    <w:basedOn w:val="Standardnpsmoodstavce"/>
    <w:link w:val="Zpat"/>
    <w:uiPriority w:val="99"/>
    <w:qFormat/>
    <w:rsid w:val="00E669BF"/>
  </w:style>
  <w:style w:type="character" w:customStyle="1" w:styleId="ZD2roveChar">
    <w:name w:val="ZD 2. úroveň Char"/>
    <w:link w:val="ZD2rove"/>
    <w:qFormat/>
    <w:locked/>
    <w:rsid w:val="00292747"/>
    <w:rPr>
      <w:rFonts w:ascii="Tahoma" w:hAnsi="Tahoma" w:cs="Tahoma"/>
      <w:lang w:val="x-none"/>
    </w:rPr>
  </w:style>
  <w:style w:type="character" w:customStyle="1" w:styleId="fontstyle21">
    <w:name w:val="fontstyle21"/>
    <w:qFormat/>
    <w:rsid w:val="00715CED"/>
    <w:rPr>
      <w:rFonts w:ascii="Tahoma" w:hAnsi="Tahoma" w:cs="Tahoma"/>
      <w:b w:val="0"/>
      <w:bCs w:val="0"/>
      <w:i w:val="0"/>
      <w:iCs w:val="0"/>
      <w:color w:val="000000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4B11D6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Dlnek">
    <w:name w:val="ZD článek"/>
    <w:basedOn w:val="Normln"/>
    <w:qFormat/>
    <w:rsid w:val="00292747"/>
    <w:pPr>
      <w:keepNext/>
      <w:shd w:val="clear" w:color="auto" w:fill="C6D9F1"/>
      <w:spacing w:after="240" w:line="360" w:lineRule="auto"/>
      <w:jc w:val="center"/>
    </w:pPr>
    <w:rPr>
      <w:rFonts w:ascii="Tahoma" w:eastAsia="Calibri" w:hAnsi="Tahoma" w:cs="Times New Roman"/>
      <w:b/>
      <w:caps/>
      <w:sz w:val="20"/>
      <w:lang w:val="x-none"/>
    </w:rPr>
  </w:style>
  <w:style w:type="paragraph" w:customStyle="1" w:styleId="ZD2rove">
    <w:name w:val="ZD 2. úroveň"/>
    <w:basedOn w:val="Normln"/>
    <w:link w:val="ZD2roveChar"/>
    <w:qFormat/>
    <w:rsid w:val="00292747"/>
    <w:pPr>
      <w:spacing w:before="120" w:after="0" w:line="240" w:lineRule="auto"/>
      <w:jc w:val="both"/>
    </w:pPr>
    <w:rPr>
      <w:rFonts w:ascii="Tahoma" w:hAnsi="Tahoma" w:cs="Tahoma"/>
      <w:lang w:val="x-none"/>
    </w:rPr>
  </w:style>
  <w:style w:type="numbering" w:customStyle="1" w:styleId="Styl1">
    <w:name w:val="Styl1"/>
    <w:uiPriority w:val="99"/>
    <w:qFormat/>
    <w:rsid w:val="00101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B41AF2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669BF"/>
  </w:style>
  <w:style w:type="character" w:customStyle="1" w:styleId="ZpatChar">
    <w:name w:val="Zápatí Char"/>
    <w:basedOn w:val="Standardnpsmoodstavce"/>
    <w:link w:val="Zpat"/>
    <w:uiPriority w:val="99"/>
    <w:qFormat/>
    <w:rsid w:val="00E669BF"/>
  </w:style>
  <w:style w:type="character" w:customStyle="1" w:styleId="ZD2roveChar">
    <w:name w:val="ZD 2. úroveň Char"/>
    <w:link w:val="ZD2rove"/>
    <w:qFormat/>
    <w:locked/>
    <w:rsid w:val="00292747"/>
    <w:rPr>
      <w:rFonts w:ascii="Tahoma" w:hAnsi="Tahoma" w:cs="Tahoma"/>
      <w:lang w:val="x-none"/>
    </w:rPr>
  </w:style>
  <w:style w:type="character" w:customStyle="1" w:styleId="fontstyle21">
    <w:name w:val="fontstyle21"/>
    <w:qFormat/>
    <w:rsid w:val="00715CED"/>
    <w:rPr>
      <w:rFonts w:ascii="Tahoma" w:hAnsi="Tahoma" w:cs="Tahoma"/>
      <w:b w:val="0"/>
      <w:bCs w:val="0"/>
      <w:i w:val="0"/>
      <w:iCs w:val="0"/>
      <w:color w:val="000000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4B11D6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Dlnek">
    <w:name w:val="ZD článek"/>
    <w:basedOn w:val="Normln"/>
    <w:qFormat/>
    <w:rsid w:val="00292747"/>
    <w:pPr>
      <w:keepNext/>
      <w:shd w:val="clear" w:color="auto" w:fill="C6D9F1"/>
      <w:spacing w:after="240" w:line="360" w:lineRule="auto"/>
      <w:jc w:val="center"/>
    </w:pPr>
    <w:rPr>
      <w:rFonts w:ascii="Tahoma" w:eastAsia="Calibri" w:hAnsi="Tahoma" w:cs="Times New Roman"/>
      <w:b/>
      <w:caps/>
      <w:sz w:val="20"/>
      <w:lang w:val="x-none"/>
    </w:rPr>
  </w:style>
  <w:style w:type="paragraph" w:customStyle="1" w:styleId="ZD2rove">
    <w:name w:val="ZD 2. úroveň"/>
    <w:basedOn w:val="Normln"/>
    <w:link w:val="ZD2roveChar"/>
    <w:qFormat/>
    <w:rsid w:val="00292747"/>
    <w:pPr>
      <w:spacing w:before="120" w:after="0" w:line="240" w:lineRule="auto"/>
      <w:jc w:val="both"/>
    </w:pPr>
    <w:rPr>
      <w:rFonts w:ascii="Tahoma" w:hAnsi="Tahoma" w:cs="Tahoma"/>
      <w:lang w:val="x-none"/>
    </w:rPr>
  </w:style>
  <w:style w:type="numbering" w:customStyle="1" w:styleId="Styl1">
    <w:name w:val="Styl1"/>
    <w:uiPriority w:val="99"/>
    <w:qFormat/>
    <w:rsid w:val="00101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08741-12A8-4FC6-908C-178BDB84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976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dcterms:created xsi:type="dcterms:W3CDTF">2020-10-01T13:04:00Z</dcterms:created>
  <dcterms:modified xsi:type="dcterms:W3CDTF">2020-10-01T13:13:00Z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