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1FA2B" w14:textId="416C4483" w:rsidR="00D55F76" w:rsidRPr="00D97008" w:rsidRDefault="00D55F76">
      <w:pPr>
        <w:rPr>
          <w:rFonts w:ascii="Arial" w:hAnsi="Arial" w:cs="Arial"/>
          <w:b/>
          <w:bCs/>
        </w:rPr>
      </w:pPr>
      <w:r w:rsidRPr="00D97008">
        <w:rPr>
          <w:rFonts w:ascii="Arial" w:hAnsi="Arial" w:cs="Arial"/>
          <w:b/>
          <w:bCs/>
        </w:rPr>
        <w:t xml:space="preserve">Příloha č. </w:t>
      </w:r>
      <w:r w:rsidR="006236A0">
        <w:rPr>
          <w:rFonts w:ascii="Arial" w:hAnsi="Arial" w:cs="Arial"/>
          <w:b/>
          <w:bCs/>
        </w:rPr>
        <w:t>3</w:t>
      </w:r>
    </w:p>
    <w:p w14:paraId="3C61175D" w14:textId="77777777" w:rsidR="00D55F76" w:rsidRDefault="00D55F76" w:rsidP="00D55F76">
      <w:pPr>
        <w:pStyle w:val="Default"/>
      </w:pPr>
    </w:p>
    <w:p w14:paraId="73CA2E36" w14:textId="2D2718E3" w:rsidR="00D55F76" w:rsidRDefault="006236A0" w:rsidP="00A17658">
      <w:pPr>
        <w:pStyle w:val="Default"/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>Prohlášení k informaci o zpracovávání osobních údajů</w:t>
      </w:r>
    </w:p>
    <w:p w14:paraId="5E3BDE9D" w14:textId="439344AE" w:rsidR="00D55F76" w:rsidRDefault="006236A0" w:rsidP="00D55F7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</w:t>
      </w:r>
      <w:r w:rsidR="00D55F76">
        <w:rPr>
          <w:b/>
          <w:bCs/>
          <w:sz w:val="23"/>
          <w:szCs w:val="23"/>
        </w:rPr>
        <w:t xml:space="preserve">k </w:t>
      </w:r>
      <w:r>
        <w:rPr>
          <w:b/>
          <w:bCs/>
          <w:sz w:val="23"/>
          <w:szCs w:val="23"/>
        </w:rPr>
        <w:t>„Žádosti k výběrovému řízení na pronájem bytů“ – dále je „žádost o pronájem bytu“)</w:t>
      </w:r>
    </w:p>
    <w:p w14:paraId="554993B1" w14:textId="77777777" w:rsidR="00CB0F43" w:rsidRPr="00195712" w:rsidRDefault="00CB0F43" w:rsidP="00D55F76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14:paraId="1003E990" w14:textId="02EABF2F" w:rsidR="00195712" w:rsidRPr="00A17658" w:rsidRDefault="00D96DD6" w:rsidP="00654066">
      <w:pPr>
        <w:jc w:val="both"/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 xml:space="preserve">Statuární město Ostrava, městský obvod Hrabová, se sídlem Bažanova 174/4, 720 00 Ostrava, IČ: 00845451, jakožto správce osobních údajů tímto ve smyslu zákona č. 110/2019 Sb. O zpracování osobních údajů a nařízení Evropského parlamentu a Rady (EU) č. 2016/679, o ochraně fyzických osob v souvislosti se </w:t>
      </w:r>
      <w:r w:rsidR="00CF2CE8" w:rsidRPr="00A17658">
        <w:rPr>
          <w:rFonts w:ascii="Arial" w:hAnsi="Arial" w:cs="Arial"/>
          <w:sz w:val="20"/>
          <w:szCs w:val="20"/>
        </w:rPr>
        <w:t>zpracováním</w:t>
      </w:r>
      <w:r w:rsidRPr="00A17658">
        <w:rPr>
          <w:rFonts w:ascii="Arial" w:hAnsi="Arial" w:cs="Arial"/>
          <w:sz w:val="20"/>
          <w:szCs w:val="20"/>
        </w:rPr>
        <w:t xml:space="preserve"> osobních údajů a o volném pohybu těchto údajů (dále jen „nařízení“) </w:t>
      </w:r>
      <w:r w:rsidR="00CF2CE8" w:rsidRPr="00A17658">
        <w:rPr>
          <w:rFonts w:ascii="Arial" w:hAnsi="Arial" w:cs="Arial"/>
          <w:sz w:val="20"/>
          <w:szCs w:val="20"/>
        </w:rPr>
        <w:t>informuje</w:t>
      </w:r>
      <w:r w:rsidRPr="00A17658">
        <w:rPr>
          <w:rFonts w:ascii="Arial" w:hAnsi="Arial" w:cs="Arial"/>
          <w:sz w:val="20"/>
          <w:szCs w:val="20"/>
        </w:rPr>
        <w:t xml:space="preserve"> o </w:t>
      </w:r>
      <w:r w:rsidR="00CF2CE8" w:rsidRPr="00A17658">
        <w:rPr>
          <w:rFonts w:ascii="Arial" w:hAnsi="Arial" w:cs="Arial"/>
          <w:sz w:val="20"/>
          <w:szCs w:val="20"/>
        </w:rPr>
        <w:t>zpracování</w:t>
      </w:r>
      <w:r w:rsidRPr="00A17658">
        <w:rPr>
          <w:rFonts w:ascii="Arial" w:hAnsi="Arial" w:cs="Arial"/>
          <w:sz w:val="20"/>
          <w:szCs w:val="20"/>
        </w:rPr>
        <w:t xml:space="preserve"> osobních údajů</w:t>
      </w:r>
      <w:r w:rsidR="00573E27" w:rsidRPr="00A17658">
        <w:rPr>
          <w:rFonts w:ascii="Arial" w:hAnsi="Arial" w:cs="Arial"/>
          <w:sz w:val="20"/>
          <w:szCs w:val="20"/>
        </w:rPr>
        <w:t xml:space="preserve"> uvedených žadatelem v žádosti o byt, a to následovně:</w:t>
      </w:r>
    </w:p>
    <w:p w14:paraId="6C65CC8C" w14:textId="710B2D00" w:rsidR="00573E27" w:rsidRPr="00A17658" w:rsidRDefault="00CF2CE8" w:rsidP="00573E27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>Kontaktní</w:t>
      </w:r>
      <w:r w:rsidR="00573E27" w:rsidRPr="00A17658">
        <w:rPr>
          <w:rFonts w:ascii="Arial" w:hAnsi="Arial" w:cs="Arial"/>
          <w:sz w:val="20"/>
          <w:szCs w:val="20"/>
        </w:rPr>
        <w:t xml:space="preserve"> údaje správce osobních údajů a pověřence pro ochranu osobních údajů</w:t>
      </w:r>
    </w:p>
    <w:p w14:paraId="4A1ADCD8" w14:textId="383D44DB" w:rsidR="00654066" w:rsidRPr="00A17658" w:rsidRDefault="00573E27" w:rsidP="00654066">
      <w:pPr>
        <w:jc w:val="both"/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 xml:space="preserve">Správcem osobních </w:t>
      </w:r>
      <w:r w:rsidR="00654066" w:rsidRPr="00A17658">
        <w:rPr>
          <w:rFonts w:ascii="Arial" w:hAnsi="Arial" w:cs="Arial"/>
          <w:sz w:val="20"/>
          <w:szCs w:val="20"/>
        </w:rPr>
        <w:t>údajů,</w:t>
      </w:r>
      <w:r w:rsidRPr="00A17658">
        <w:rPr>
          <w:rFonts w:ascii="Arial" w:hAnsi="Arial" w:cs="Arial"/>
          <w:sz w:val="20"/>
          <w:szCs w:val="20"/>
        </w:rPr>
        <w:t xml:space="preserve"> tj. tím, kdo určuje účel a prostředky jejich </w:t>
      </w:r>
      <w:r w:rsidR="00CF2CE8" w:rsidRPr="00A17658">
        <w:rPr>
          <w:rFonts w:ascii="Arial" w:hAnsi="Arial" w:cs="Arial"/>
          <w:sz w:val="20"/>
          <w:szCs w:val="20"/>
        </w:rPr>
        <w:t>zpracování</w:t>
      </w:r>
      <w:r w:rsidRPr="00A17658">
        <w:rPr>
          <w:rFonts w:ascii="Arial" w:hAnsi="Arial" w:cs="Arial"/>
          <w:sz w:val="20"/>
          <w:szCs w:val="20"/>
        </w:rPr>
        <w:t xml:space="preserve">, jakož i provádí zpracování </w:t>
      </w:r>
      <w:r w:rsidR="00CF2CE8" w:rsidRPr="00A17658">
        <w:rPr>
          <w:rFonts w:ascii="Arial" w:hAnsi="Arial" w:cs="Arial"/>
          <w:sz w:val="20"/>
          <w:szCs w:val="20"/>
        </w:rPr>
        <w:t>samotné</w:t>
      </w:r>
      <w:r w:rsidRPr="00A17658">
        <w:rPr>
          <w:rFonts w:ascii="Arial" w:hAnsi="Arial" w:cs="Arial"/>
          <w:sz w:val="20"/>
          <w:szCs w:val="20"/>
        </w:rPr>
        <w:t xml:space="preserve"> je statutární město Ostrava, městský obvod Hrabová, se sídlem Bažanova 174/4, 720 00 Ostrava, IČ: 00845451</w:t>
      </w:r>
      <w:r w:rsidR="00A32038" w:rsidRPr="00A17658">
        <w:rPr>
          <w:rFonts w:ascii="Arial" w:hAnsi="Arial" w:cs="Arial"/>
          <w:sz w:val="20"/>
          <w:szCs w:val="20"/>
        </w:rPr>
        <w:t xml:space="preserve">, odbor </w:t>
      </w:r>
      <w:r w:rsidR="00CF2CE8" w:rsidRPr="00A17658">
        <w:rPr>
          <w:rFonts w:ascii="Arial" w:hAnsi="Arial" w:cs="Arial"/>
          <w:sz w:val="20"/>
          <w:szCs w:val="20"/>
        </w:rPr>
        <w:t>financí</w:t>
      </w:r>
      <w:r w:rsidR="00A32038" w:rsidRPr="00A17658">
        <w:rPr>
          <w:rFonts w:ascii="Arial" w:hAnsi="Arial" w:cs="Arial"/>
          <w:sz w:val="20"/>
          <w:szCs w:val="20"/>
        </w:rPr>
        <w:t xml:space="preserve"> </w:t>
      </w:r>
      <w:r w:rsidR="00BD3717">
        <w:rPr>
          <w:rFonts w:ascii="Arial" w:hAnsi="Arial" w:cs="Arial"/>
          <w:sz w:val="20"/>
          <w:szCs w:val="20"/>
        </w:rPr>
        <w:t xml:space="preserve">a </w:t>
      </w:r>
      <w:r w:rsidR="00A32038" w:rsidRPr="00A17658">
        <w:rPr>
          <w:rFonts w:ascii="Arial" w:hAnsi="Arial" w:cs="Arial"/>
          <w:sz w:val="20"/>
          <w:szCs w:val="20"/>
        </w:rPr>
        <w:t>správy majetku. Funkci pověřence pro ochranu osobních údajů vykonává</w:t>
      </w:r>
      <w:r w:rsidR="00654066" w:rsidRPr="00A17658">
        <w:rPr>
          <w:rFonts w:ascii="Arial" w:hAnsi="Arial" w:cs="Arial"/>
          <w:sz w:val="20"/>
          <w:szCs w:val="20"/>
        </w:rPr>
        <w:t xml:space="preserve"> </w:t>
      </w:r>
      <w:r w:rsidR="00B25DE0">
        <w:rPr>
          <w:rFonts w:ascii="Arial" w:hAnsi="Arial" w:cs="Arial"/>
          <w:sz w:val="20"/>
          <w:szCs w:val="20"/>
        </w:rPr>
        <w:t xml:space="preserve">Ing. Petr Štětka, </w:t>
      </w:r>
      <w:proofErr w:type="spellStart"/>
      <w:r w:rsidR="00B25DE0">
        <w:rPr>
          <w:rFonts w:ascii="Arial" w:hAnsi="Arial" w:cs="Arial"/>
          <w:sz w:val="20"/>
          <w:szCs w:val="20"/>
        </w:rPr>
        <w:t>Moore</w:t>
      </w:r>
      <w:proofErr w:type="spellEnd"/>
      <w:r w:rsidR="00B25DE0">
        <w:rPr>
          <w:rFonts w:ascii="Arial" w:hAnsi="Arial" w:cs="Arial"/>
          <w:sz w:val="20"/>
          <w:szCs w:val="20"/>
        </w:rPr>
        <w:t xml:space="preserve"> Advisory CZ s.r.o., se sídlem </w:t>
      </w:r>
      <w:r w:rsidR="00AD5E2D">
        <w:rPr>
          <w:rFonts w:ascii="Arial" w:hAnsi="Arial" w:cs="Arial"/>
          <w:sz w:val="20"/>
          <w:szCs w:val="20"/>
        </w:rPr>
        <w:t>Karolínská</w:t>
      </w:r>
      <w:r w:rsidR="00B25DE0">
        <w:rPr>
          <w:rFonts w:ascii="Arial" w:hAnsi="Arial" w:cs="Arial"/>
          <w:sz w:val="20"/>
          <w:szCs w:val="20"/>
        </w:rPr>
        <w:t xml:space="preserve"> 661/4, 186 00 Praha 8</w:t>
      </w:r>
      <w:r w:rsidR="00654066" w:rsidRPr="00A17658">
        <w:rPr>
          <w:rFonts w:ascii="Arial" w:hAnsi="Arial" w:cs="Arial"/>
          <w:sz w:val="20"/>
          <w:szCs w:val="20"/>
        </w:rPr>
        <w:t xml:space="preserve">, </w:t>
      </w:r>
      <w:r w:rsidR="005971E3">
        <w:rPr>
          <w:rFonts w:ascii="Arial" w:hAnsi="Arial" w:cs="Arial"/>
          <w:sz w:val="20"/>
          <w:szCs w:val="20"/>
        </w:rPr>
        <w:t xml:space="preserve">tel.: 227031495, </w:t>
      </w:r>
      <w:r w:rsidR="00654066" w:rsidRPr="00A17658">
        <w:rPr>
          <w:rFonts w:ascii="Arial" w:hAnsi="Arial" w:cs="Arial"/>
          <w:sz w:val="20"/>
          <w:szCs w:val="20"/>
        </w:rPr>
        <w:t xml:space="preserve">e-mail: </w:t>
      </w:r>
      <w:r w:rsidR="00B25DE0">
        <w:rPr>
          <w:rFonts w:ascii="Arial" w:hAnsi="Arial" w:cs="Arial"/>
          <w:sz w:val="20"/>
          <w:szCs w:val="20"/>
        </w:rPr>
        <w:t>petr.stetka@moore-czech.cz</w:t>
      </w:r>
    </w:p>
    <w:p w14:paraId="0761839A" w14:textId="784DDB18" w:rsidR="00A32038" w:rsidRPr="00A17658" w:rsidRDefault="00A32038" w:rsidP="00A32038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 xml:space="preserve">Jaké osobní </w:t>
      </w:r>
      <w:r w:rsidR="00CF2CE8" w:rsidRPr="00A17658">
        <w:rPr>
          <w:rFonts w:ascii="Arial" w:hAnsi="Arial" w:cs="Arial"/>
          <w:sz w:val="20"/>
          <w:szCs w:val="20"/>
        </w:rPr>
        <w:t>ú</w:t>
      </w:r>
      <w:r w:rsidRPr="00A17658">
        <w:rPr>
          <w:rFonts w:ascii="Arial" w:hAnsi="Arial" w:cs="Arial"/>
          <w:sz w:val="20"/>
          <w:szCs w:val="20"/>
        </w:rPr>
        <w:t>daje budou v </w:t>
      </w:r>
      <w:r w:rsidR="00CF2CE8" w:rsidRPr="00A17658">
        <w:rPr>
          <w:rFonts w:ascii="Arial" w:hAnsi="Arial" w:cs="Arial"/>
          <w:sz w:val="20"/>
          <w:szCs w:val="20"/>
        </w:rPr>
        <w:t>souvislosti</w:t>
      </w:r>
      <w:r w:rsidRPr="00A17658">
        <w:rPr>
          <w:rFonts w:ascii="Arial" w:hAnsi="Arial" w:cs="Arial"/>
          <w:sz w:val="20"/>
          <w:szCs w:val="20"/>
        </w:rPr>
        <w:t xml:space="preserve"> se </w:t>
      </w:r>
      <w:r w:rsidR="00CF2CE8" w:rsidRPr="00A17658">
        <w:rPr>
          <w:rFonts w:ascii="Arial" w:hAnsi="Arial" w:cs="Arial"/>
          <w:sz w:val="20"/>
          <w:szCs w:val="20"/>
        </w:rPr>
        <w:t>žádostí</w:t>
      </w:r>
      <w:r w:rsidRPr="00A17658">
        <w:rPr>
          <w:rFonts w:ascii="Arial" w:hAnsi="Arial" w:cs="Arial"/>
          <w:sz w:val="20"/>
          <w:szCs w:val="20"/>
        </w:rPr>
        <w:t xml:space="preserve"> o pronájem bytu zpracovány?</w:t>
      </w:r>
    </w:p>
    <w:p w14:paraId="7731C72C" w14:textId="6380DA1F" w:rsidR="00A32038" w:rsidRPr="00A17658" w:rsidRDefault="00A32038" w:rsidP="00654066">
      <w:pPr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>Zpracovány budou veškeré osobní údaje uvedené subjektem údajů v žádosti o pronájem bytu.</w:t>
      </w:r>
    </w:p>
    <w:p w14:paraId="1022530C" w14:textId="0778C96F" w:rsidR="00A32038" w:rsidRPr="00A17658" w:rsidRDefault="00A32038" w:rsidP="00A32038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 xml:space="preserve">Jaký je právní základ a účel </w:t>
      </w:r>
      <w:r w:rsidR="00CF2CE8" w:rsidRPr="00A17658">
        <w:rPr>
          <w:rFonts w:ascii="Arial" w:hAnsi="Arial" w:cs="Arial"/>
          <w:sz w:val="20"/>
          <w:szCs w:val="20"/>
        </w:rPr>
        <w:t>zpracování</w:t>
      </w:r>
      <w:r w:rsidRPr="00A17658">
        <w:rPr>
          <w:rFonts w:ascii="Arial" w:hAnsi="Arial" w:cs="Arial"/>
          <w:sz w:val="20"/>
          <w:szCs w:val="20"/>
        </w:rPr>
        <w:t xml:space="preserve"> </w:t>
      </w:r>
      <w:r w:rsidR="00CF2CE8" w:rsidRPr="00A17658">
        <w:rPr>
          <w:rFonts w:ascii="Arial" w:hAnsi="Arial" w:cs="Arial"/>
          <w:sz w:val="20"/>
          <w:szCs w:val="20"/>
        </w:rPr>
        <w:t>poskytnutých</w:t>
      </w:r>
      <w:r w:rsidRPr="00A17658">
        <w:rPr>
          <w:rFonts w:ascii="Arial" w:hAnsi="Arial" w:cs="Arial"/>
          <w:sz w:val="20"/>
          <w:szCs w:val="20"/>
        </w:rPr>
        <w:t xml:space="preserve"> osobních </w:t>
      </w:r>
      <w:r w:rsidR="00CF2CE8" w:rsidRPr="00A17658">
        <w:rPr>
          <w:rFonts w:ascii="Arial" w:hAnsi="Arial" w:cs="Arial"/>
          <w:sz w:val="20"/>
          <w:szCs w:val="20"/>
        </w:rPr>
        <w:t>ú</w:t>
      </w:r>
      <w:r w:rsidRPr="00A17658">
        <w:rPr>
          <w:rFonts w:ascii="Arial" w:hAnsi="Arial" w:cs="Arial"/>
          <w:sz w:val="20"/>
          <w:szCs w:val="20"/>
        </w:rPr>
        <w:t>dajů?</w:t>
      </w:r>
    </w:p>
    <w:p w14:paraId="732F1661" w14:textId="0959D1EB" w:rsidR="00A32038" w:rsidRPr="00A17658" w:rsidRDefault="00A32038" w:rsidP="00654066">
      <w:pPr>
        <w:jc w:val="both"/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>Právním základem zpracování dotčených osobních údajů je právní titul plnění</w:t>
      </w:r>
      <w:r w:rsidR="00CF2CE8" w:rsidRPr="00A17658">
        <w:rPr>
          <w:rFonts w:ascii="Arial" w:hAnsi="Arial" w:cs="Arial"/>
          <w:sz w:val="20"/>
          <w:szCs w:val="20"/>
        </w:rPr>
        <w:t xml:space="preserve"> </w:t>
      </w:r>
      <w:r w:rsidRPr="00A17658">
        <w:rPr>
          <w:rFonts w:ascii="Arial" w:hAnsi="Arial" w:cs="Arial"/>
          <w:sz w:val="20"/>
          <w:szCs w:val="20"/>
        </w:rPr>
        <w:t xml:space="preserve">smlouvy (čl. 6 odst. 1 písm. b) nařízení – včetně </w:t>
      </w:r>
      <w:r w:rsidR="00CF2CE8" w:rsidRPr="00A17658">
        <w:rPr>
          <w:rFonts w:ascii="Arial" w:hAnsi="Arial" w:cs="Arial"/>
          <w:sz w:val="20"/>
          <w:szCs w:val="20"/>
        </w:rPr>
        <w:t>zpracování</w:t>
      </w:r>
      <w:r w:rsidRPr="00A17658">
        <w:rPr>
          <w:rFonts w:ascii="Arial" w:hAnsi="Arial" w:cs="Arial"/>
          <w:sz w:val="20"/>
          <w:szCs w:val="20"/>
        </w:rPr>
        <w:t xml:space="preserve"> nezbytného pro provedení opatření přijatých před uzavřením smlouvy na žádost subjektu údajů), jakož i plnění právní povinnosti (čl. 6 odst. 1 písm. c) nařízení – správa a řádné </w:t>
      </w:r>
      <w:r w:rsidR="00CF2CE8" w:rsidRPr="00A17658">
        <w:rPr>
          <w:rFonts w:ascii="Arial" w:hAnsi="Arial" w:cs="Arial"/>
          <w:sz w:val="20"/>
          <w:szCs w:val="20"/>
        </w:rPr>
        <w:t>hospodaření</w:t>
      </w:r>
      <w:r w:rsidRPr="00A17658">
        <w:rPr>
          <w:rFonts w:ascii="Arial" w:hAnsi="Arial" w:cs="Arial"/>
          <w:sz w:val="20"/>
          <w:szCs w:val="20"/>
        </w:rPr>
        <w:t xml:space="preserve"> s majetkem správce). Konkrétním účelem </w:t>
      </w:r>
      <w:r w:rsidR="00CF2CE8" w:rsidRPr="00A17658">
        <w:rPr>
          <w:rFonts w:ascii="Arial" w:hAnsi="Arial" w:cs="Arial"/>
          <w:sz w:val="20"/>
          <w:szCs w:val="20"/>
        </w:rPr>
        <w:t>zpracování</w:t>
      </w:r>
      <w:r w:rsidRPr="00A17658">
        <w:rPr>
          <w:rFonts w:ascii="Arial" w:hAnsi="Arial" w:cs="Arial"/>
          <w:sz w:val="20"/>
          <w:szCs w:val="20"/>
        </w:rPr>
        <w:t xml:space="preserve"> poskytnutých osobních údajů je pak realizace výběrového řízení a zajištění náležitostí pro případné uzavření smlouvy o nájmu bytu a její plnění, případně jednání o její změně, dále také vymáhání občanskoprávních nároků ze smlouvy vyplývajících, případně další úkony v souvislosti s uzavřenou nájemní smlouvou.</w:t>
      </w:r>
    </w:p>
    <w:p w14:paraId="394551FC" w14:textId="75B2F5C5" w:rsidR="00A32038" w:rsidRPr="00A17658" w:rsidRDefault="00A32038" w:rsidP="00654066">
      <w:pPr>
        <w:jc w:val="both"/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>Poskytnutí osobních údajů pro uvedené účely je zcela dobrovolné, subjekt údajů není dle žádného právního předpisu povinen správci tyto poskytnout. Poskytnutí</w:t>
      </w:r>
      <w:r w:rsidR="00CF2CE8" w:rsidRPr="00A17658">
        <w:rPr>
          <w:rFonts w:ascii="Arial" w:hAnsi="Arial" w:cs="Arial"/>
          <w:sz w:val="20"/>
          <w:szCs w:val="20"/>
        </w:rPr>
        <w:t xml:space="preserve"> </w:t>
      </w:r>
      <w:r w:rsidRPr="00A17658">
        <w:rPr>
          <w:rFonts w:ascii="Arial" w:hAnsi="Arial" w:cs="Arial"/>
          <w:sz w:val="20"/>
          <w:szCs w:val="20"/>
        </w:rPr>
        <w:t xml:space="preserve">vymezených údajů je </w:t>
      </w:r>
      <w:r w:rsidR="00CF2CE8" w:rsidRPr="00A17658">
        <w:rPr>
          <w:rFonts w:ascii="Arial" w:hAnsi="Arial" w:cs="Arial"/>
          <w:sz w:val="20"/>
          <w:szCs w:val="20"/>
        </w:rPr>
        <w:t>však</w:t>
      </w:r>
      <w:r w:rsidRPr="00A17658">
        <w:rPr>
          <w:rFonts w:ascii="Arial" w:hAnsi="Arial" w:cs="Arial"/>
          <w:sz w:val="20"/>
          <w:szCs w:val="20"/>
        </w:rPr>
        <w:t xml:space="preserve"> nezbytné pro potřeby vyřízení žádostí o pronájem bytu, jakož i následné uzavření smlouvy. Bez uvedení těchto údajů není možno žádost o pronájem bytu projednat a rozhodnout o ní kompetentním orgánem správce.</w:t>
      </w:r>
    </w:p>
    <w:p w14:paraId="3E3AC92F" w14:textId="39D377FC" w:rsidR="00A32038" w:rsidRPr="00A17658" w:rsidRDefault="00A32038" w:rsidP="00654066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>Komu</w:t>
      </w:r>
      <w:r w:rsidR="00CF2CE8" w:rsidRPr="00A17658">
        <w:rPr>
          <w:rFonts w:ascii="Arial" w:hAnsi="Arial" w:cs="Arial"/>
          <w:sz w:val="20"/>
          <w:szCs w:val="20"/>
        </w:rPr>
        <w:t xml:space="preserve"> </w:t>
      </w:r>
      <w:r w:rsidRPr="00A17658">
        <w:rPr>
          <w:rFonts w:ascii="Arial" w:hAnsi="Arial" w:cs="Arial"/>
          <w:sz w:val="20"/>
          <w:szCs w:val="20"/>
        </w:rPr>
        <w:t xml:space="preserve">dalšímu budou </w:t>
      </w:r>
      <w:r w:rsidR="00CF2CE8" w:rsidRPr="00A17658">
        <w:rPr>
          <w:rFonts w:ascii="Arial" w:hAnsi="Arial" w:cs="Arial"/>
          <w:sz w:val="20"/>
          <w:szCs w:val="20"/>
        </w:rPr>
        <w:t>poskytnuté</w:t>
      </w:r>
      <w:r w:rsidRPr="00A17658">
        <w:rPr>
          <w:rFonts w:ascii="Arial" w:hAnsi="Arial" w:cs="Arial"/>
          <w:sz w:val="20"/>
          <w:szCs w:val="20"/>
        </w:rPr>
        <w:t xml:space="preserve"> osobní </w:t>
      </w:r>
      <w:r w:rsidR="00CF2CE8" w:rsidRPr="00A17658">
        <w:rPr>
          <w:rFonts w:ascii="Arial" w:hAnsi="Arial" w:cs="Arial"/>
          <w:sz w:val="20"/>
          <w:szCs w:val="20"/>
        </w:rPr>
        <w:t>ú</w:t>
      </w:r>
      <w:r w:rsidRPr="00A17658">
        <w:rPr>
          <w:rFonts w:ascii="Arial" w:hAnsi="Arial" w:cs="Arial"/>
          <w:sz w:val="20"/>
          <w:szCs w:val="20"/>
        </w:rPr>
        <w:t>daje zpřístupněny?</w:t>
      </w:r>
    </w:p>
    <w:p w14:paraId="083B365E" w14:textId="0FEDBC32" w:rsidR="00654066" w:rsidRPr="00A17658" w:rsidRDefault="00A32038" w:rsidP="00A17658">
      <w:pPr>
        <w:jc w:val="both"/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 xml:space="preserve">V rámci projednání žádosti budou </w:t>
      </w:r>
      <w:r w:rsidR="00CF2CE8" w:rsidRPr="00A17658">
        <w:rPr>
          <w:rFonts w:ascii="Arial" w:hAnsi="Arial" w:cs="Arial"/>
          <w:sz w:val="20"/>
          <w:szCs w:val="20"/>
        </w:rPr>
        <w:t>poskytnuté</w:t>
      </w:r>
      <w:r w:rsidRPr="00A17658">
        <w:rPr>
          <w:rFonts w:ascii="Arial" w:hAnsi="Arial" w:cs="Arial"/>
          <w:sz w:val="20"/>
          <w:szCs w:val="20"/>
        </w:rPr>
        <w:t xml:space="preserve"> osobní </w:t>
      </w:r>
      <w:r w:rsidR="00CF2CE8" w:rsidRPr="00A17658">
        <w:rPr>
          <w:rFonts w:ascii="Arial" w:hAnsi="Arial" w:cs="Arial"/>
          <w:sz w:val="20"/>
          <w:szCs w:val="20"/>
        </w:rPr>
        <w:t>údaje</w:t>
      </w:r>
      <w:r w:rsidRPr="00A17658">
        <w:rPr>
          <w:rFonts w:ascii="Arial" w:hAnsi="Arial" w:cs="Arial"/>
          <w:sz w:val="20"/>
          <w:szCs w:val="20"/>
        </w:rPr>
        <w:t xml:space="preserve"> zpřístupněny </w:t>
      </w:r>
      <w:r w:rsidR="00654066" w:rsidRPr="00A17658">
        <w:rPr>
          <w:rFonts w:ascii="Arial" w:hAnsi="Arial" w:cs="Arial"/>
          <w:sz w:val="20"/>
          <w:szCs w:val="20"/>
        </w:rPr>
        <w:t>oprávněný zaměstnancům</w:t>
      </w:r>
      <w:r w:rsidRPr="00A17658">
        <w:rPr>
          <w:rFonts w:ascii="Arial" w:hAnsi="Arial" w:cs="Arial"/>
          <w:sz w:val="20"/>
          <w:szCs w:val="20"/>
        </w:rPr>
        <w:t xml:space="preserve"> správce a </w:t>
      </w:r>
      <w:r w:rsidR="00CF2CE8" w:rsidRPr="00A17658">
        <w:rPr>
          <w:rFonts w:ascii="Arial" w:hAnsi="Arial" w:cs="Arial"/>
          <w:sz w:val="20"/>
          <w:szCs w:val="20"/>
        </w:rPr>
        <w:t>dále</w:t>
      </w:r>
      <w:r w:rsidRPr="00A17658">
        <w:rPr>
          <w:rFonts w:ascii="Arial" w:hAnsi="Arial" w:cs="Arial"/>
          <w:sz w:val="20"/>
          <w:szCs w:val="20"/>
        </w:rPr>
        <w:t xml:space="preserve"> členům </w:t>
      </w:r>
      <w:r w:rsidR="00CF2CE8" w:rsidRPr="00A17658">
        <w:rPr>
          <w:rFonts w:ascii="Arial" w:hAnsi="Arial" w:cs="Arial"/>
          <w:sz w:val="20"/>
          <w:szCs w:val="20"/>
        </w:rPr>
        <w:t>Rady</w:t>
      </w:r>
      <w:r w:rsidRPr="00A17658">
        <w:rPr>
          <w:rFonts w:ascii="Arial" w:hAnsi="Arial" w:cs="Arial"/>
          <w:sz w:val="20"/>
          <w:szCs w:val="20"/>
        </w:rPr>
        <w:t xml:space="preserve"> městského obvodu Hrabová, která je jakožto příslušný orgán správce </w:t>
      </w:r>
      <w:r w:rsidR="00CF2CE8" w:rsidRPr="00A17658">
        <w:rPr>
          <w:rFonts w:ascii="Arial" w:hAnsi="Arial" w:cs="Arial"/>
          <w:sz w:val="20"/>
          <w:szCs w:val="20"/>
        </w:rPr>
        <w:t>oprávněna</w:t>
      </w:r>
      <w:r w:rsidRPr="00A17658">
        <w:rPr>
          <w:rFonts w:ascii="Arial" w:hAnsi="Arial" w:cs="Arial"/>
          <w:sz w:val="20"/>
          <w:szCs w:val="20"/>
        </w:rPr>
        <w:t xml:space="preserve"> o pronájmu rozhodnout.</w:t>
      </w:r>
    </w:p>
    <w:p w14:paraId="5184A937" w14:textId="448909D1" w:rsidR="00A32038" w:rsidRPr="00A17658" w:rsidRDefault="00A32038" w:rsidP="00654066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>Po jakou dobu budou poskytn</w:t>
      </w:r>
      <w:r w:rsidR="00CF2CE8" w:rsidRPr="00A17658">
        <w:rPr>
          <w:rFonts w:ascii="Arial" w:hAnsi="Arial" w:cs="Arial"/>
          <w:sz w:val="20"/>
          <w:szCs w:val="20"/>
        </w:rPr>
        <w:t>uté</w:t>
      </w:r>
      <w:r w:rsidRPr="00A17658">
        <w:rPr>
          <w:rFonts w:ascii="Arial" w:hAnsi="Arial" w:cs="Arial"/>
          <w:sz w:val="20"/>
          <w:szCs w:val="20"/>
        </w:rPr>
        <w:t xml:space="preserve"> osobní údaje u </w:t>
      </w:r>
      <w:r w:rsidR="00CF2CE8" w:rsidRPr="00A17658">
        <w:rPr>
          <w:rFonts w:ascii="Arial" w:hAnsi="Arial" w:cs="Arial"/>
          <w:sz w:val="20"/>
          <w:szCs w:val="20"/>
        </w:rPr>
        <w:t>správce</w:t>
      </w:r>
      <w:r w:rsidRPr="00A17658">
        <w:rPr>
          <w:rFonts w:ascii="Arial" w:hAnsi="Arial" w:cs="Arial"/>
          <w:sz w:val="20"/>
          <w:szCs w:val="20"/>
        </w:rPr>
        <w:t xml:space="preserve"> uloženy?</w:t>
      </w:r>
    </w:p>
    <w:p w14:paraId="0592D6A9" w14:textId="52CC0519" w:rsidR="00A32038" w:rsidRPr="00A17658" w:rsidRDefault="00A32038" w:rsidP="00A32038">
      <w:pPr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 xml:space="preserve">Osobní údaje budou </w:t>
      </w:r>
      <w:r w:rsidR="00CF2CE8" w:rsidRPr="00A17658">
        <w:rPr>
          <w:rFonts w:ascii="Arial" w:hAnsi="Arial" w:cs="Arial"/>
          <w:sz w:val="20"/>
          <w:szCs w:val="20"/>
        </w:rPr>
        <w:t>uloženy</w:t>
      </w:r>
      <w:r w:rsidRPr="00A17658">
        <w:rPr>
          <w:rFonts w:ascii="Arial" w:hAnsi="Arial" w:cs="Arial"/>
          <w:sz w:val="20"/>
          <w:szCs w:val="20"/>
        </w:rPr>
        <w:t>:</w:t>
      </w:r>
    </w:p>
    <w:p w14:paraId="785B1A1D" w14:textId="4C848A1B" w:rsidR="00A32038" w:rsidRPr="00A17658" w:rsidRDefault="00654066" w:rsidP="00654066">
      <w:pPr>
        <w:jc w:val="both"/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>-</w:t>
      </w:r>
      <w:r w:rsidR="00A32038" w:rsidRPr="00A17658">
        <w:rPr>
          <w:rFonts w:ascii="Arial" w:hAnsi="Arial" w:cs="Arial"/>
          <w:sz w:val="20"/>
          <w:szCs w:val="20"/>
        </w:rPr>
        <w:t xml:space="preserve"> po dobu nezbytně nutnou pro vyřízení žádosti, a následně v souladu se spisovým a skartačním řádem správce, vydaným v souladu se zákonem č. 499/2004 Sb., o archivnictví a spisové službě, ve znění pozdějších předpisů po dobu 10 let, přičemž skartační doba začíná plynout dnem 1.1. následujícího </w:t>
      </w:r>
      <w:r w:rsidR="00A32038" w:rsidRPr="00A17658">
        <w:rPr>
          <w:rFonts w:ascii="Arial" w:hAnsi="Arial" w:cs="Arial"/>
          <w:sz w:val="20"/>
          <w:szCs w:val="20"/>
        </w:rPr>
        <w:lastRenderedPageBreak/>
        <w:t xml:space="preserve">roku po uzavření dokumentu. Po uplynutí takto </w:t>
      </w:r>
      <w:r w:rsidR="00CF2CE8" w:rsidRPr="00A17658">
        <w:rPr>
          <w:rFonts w:ascii="Arial" w:hAnsi="Arial" w:cs="Arial"/>
          <w:sz w:val="20"/>
          <w:szCs w:val="20"/>
        </w:rPr>
        <w:t>stanovené</w:t>
      </w:r>
      <w:r w:rsidR="00A32038" w:rsidRPr="00A17658">
        <w:rPr>
          <w:rFonts w:ascii="Arial" w:hAnsi="Arial" w:cs="Arial"/>
          <w:sz w:val="20"/>
          <w:szCs w:val="20"/>
        </w:rPr>
        <w:t xml:space="preserve"> doby bude v souladu s citovaným </w:t>
      </w:r>
      <w:r w:rsidR="00CF2CE8" w:rsidRPr="00A17658">
        <w:rPr>
          <w:rFonts w:ascii="Arial" w:hAnsi="Arial" w:cs="Arial"/>
          <w:sz w:val="20"/>
          <w:szCs w:val="20"/>
        </w:rPr>
        <w:t>zákonem</w:t>
      </w:r>
      <w:r w:rsidR="00A32038" w:rsidRPr="00A17658">
        <w:rPr>
          <w:rFonts w:ascii="Arial" w:hAnsi="Arial" w:cs="Arial"/>
          <w:sz w:val="20"/>
          <w:szCs w:val="20"/>
        </w:rPr>
        <w:t xml:space="preserve"> provedeno skartační řízení,</w:t>
      </w:r>
    </w:p>
    <w:p w14:paraId="7BE96F1E" w14:textId="20B27983" w:rsidR="00A32038" w:rsidRPr="00A17658" w:rsidRDefault="00654066" w:rsidP="00654066">
      <w:pPr>
        <w:jc w:val="both"/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>- v</w:t>
      </w:r>
      <w:r w:rsidR="00A32038" w:rsidRPr="00A17658">
        <w:rPr>
          <w:rFonts w:ascii="Arial" w:hAnsi="Arial" w:cs="Arial"/>
          <w:sz w:val="20"/>
          <w:szCs w:val="20"/>
        </w:rPr>
        <w:t> případě uzavření nájemní smlouvy pak dále po dobu trvání smluvního vztahu a př</w:t>
      </w:r>
      <w:r w:rsidR="00CF2CE8" w:rsidRPr="00A17658">
        <w:rPr>
          <w:rFonts w:ascii="Arial" w:hAnsi="Arial" w:cs="Arial"/>
          <w:sz w:val="20"/>
          <w:szCs w:val="20"/>
        </w:rPr>
        <w:t>íp</w:t>
      </w:r>
      <w:r w:rsidR="00A32038" w:rsidRPr="00A17658">
        <w:rPr>
          <w:rFonts w:ascii="Arial" w:hAnsi="Arial" w:cs="Arial"/>
          <w:sz w:val="20"/>
          <w:szCs w:val="20"/>
        </w:rPr>
        <w:t xml:space="preserve">adného vymáhání občanskoprávních nároků ze smlouvy vyplývajících a následně v souladu se spisovým a </w:t>
      </w:r>
      <w:r w:rsidRPr="00A17658">
        <w:rPr>
          <w:rFonts w:ascii="Arial" w:hAnsi="Arial" w:cs="Arial"/>
          <w:sz w:val="20"/>
          <w:szCs w:val="20"/>
        </w:rPr>
        <w:t>skartačním řádem</w:t>
      </w:r>
      <w:r w:rsidR="00A32038" w:rsidRPr="00A17658">
        <w:rPr>
          <w:rFonts w:ascii="Arial" w:hAnsi="Arial" w:cs="Arial"/>
          <w:sz w:val="20"/>
          <w:szCs w:val="20"/>
        </w:rPr>
        <w:t xml:space="preserve"> </w:t>
      </w:r>
      <w:r w:rsidR="00CF2CE8" w:rsidRPr="00A17658">
        <w:rPr>
          <w:rFonts w:ascii="Arial" w:hAnsi="Arial" w:cs="Arial"/>
          <w:sz w:val="20"/>
          <w:szCs w:val="20"/>
        </w:rPr>
        <w:t>správce</w:t>
      </w:r>
      <w:r w:rsidR="00DA30FB" w:rsidRPr="00A17658">
        <w:rPr>
          <w:rFonts w:ascii="Arial" w:hAnsi="Arial" w:cs="Arial"/>
          <w:sz w:val="20"/>
          <w:szCs w:val="20"/>
        </w:rPr>
        <w:t>, vydaným v souladu se zákonem č. 499/2004 Sb., o archivnictví a spisové službě, ve znění pozdějších předpisů po dobu 10 let, přičemž skartační doba začíná plynout dnem 1.1.náýsledujícího roku po ukončení smluvního vztahu. Po uplynutí takto stanovené doby bude v souladu s citovaným zákonem provedeno skartační řízení.</w:t>
      </w:r>
    </w:p>
    <w:p w14:paraId="0413707A" w14:textId="6EE82F32" w:rsidR="00DA30FB" w:rsidRPr="00A17658" w:rsidRDefault="00DA30FB" w:rsidP="00654066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>Jaká jsou práva subjektů v </w:t>
      </w:r>
      <w:r w:rsidR="00CF2CE8" w:rsidRPr="00A17658">
        <w:rPr>
          <w:rFonts w:ascii="Arial" w:hAnsi="Arial" w:cs="Arial"/>
          <w:sz w:val="20"/>
          <w:szCs w:val="20"/>
        </w:rPr>
        <w:t>souvislosti</w:t>
      </w:r>
      <w:r w:rsidRPr="00A17658">
        <w:rPr>
          <w:rFonts w:ascii="Arial" w:hAnsi="Arial" w:cs="Arial"/>
          <w:sz w:val="20"/>
          <w:szCs w:val="20"/>
        </w:rPr>
        <w:t xml:space="preserve"> se </w:t>
      </w:r>
      <w:r w:rsidR="00CF2CE8" w:rsidRPr="00A17658">
        <w:rPr>
          <w:rFonts w:ascii="Arial" w:hAnsi="Arial" w:cs="Arial"/>
          <w:sz w:val="20"/>
          <w:szCs w:val="20"/>
        </w:rPr>
        <w:t>zpracováním</w:t>
      </w:r>
      <w:r w:rsidRPr="00A17658">
        <w:rPr>
          <w:rFonts w:ascii="Arial" w:hAnsi="Arial" w:cs="Arial"/>
          <w:sz w:val="20"/>
          <w:szCs w:val="20"/>
        </w:rPr>
        <w:t xml:space="preserve"> poskytnutých osobních údajů?</w:t>
      </w:r>
    </w:p>
    <w:p w14:paraId="41C2EC7E" w14:textId="5470EDDE" w:rsidR="00DA30FB" w:rsidRPr="00A17658" w:rsidRDefault="00DA30FB" w:rsidP="00654066">
      <w:pPr>
        <w:jc w:val="both"/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 xml:space="preserve">Subjekt údajů, tj. ten, jehož osobní údaje jsou zpracovávány, má právo v mezích obecně závazných právních předpisů požadovat na správci přístup ke svým </w:t>
      </w:r>
      <w:r w:rsidR="00CF2CE8" w:rsidRPr="00A17658">
        <w:rPr>
          <w:rFonts w:ascii="Arial" w:hAnsi="Arial" w:cs="Arial"/>
          <w:sz w:val="20"/>
          <w:szCs w:val="20"/>
        </w:rPr>
        <w:t>osobní</w:t>
      </w:r>
      <w:r w:rsidR="00654066" w:rsidRPr="00A17658">
        <w:rPr>
          <w:rFonts w:ascii="Arial" w:hAnsi="Arial" w:cs="Arial"/>
          <w:sz w:val="20"/>
          <w:szCs w:val="20"/>
        </w:rPr>
        <w:t>m</w:t>
      </w:r>
      <w:r w:rsidRPr="00A17658">
        <w:rPr>
          <w:rFonts w:ascii="Arial" w:hAnsi="Arial" w:cs="Arial"/>
          <w:sz w:val="20"/>
          <w:szCs w:val="20"/>
        </w:rPr>
        <w:t xml:space="preserve"> údajům, </w:t>
      </w:r>
      <w:r w:rsidR="00CF2CE8" w:rsidRPr="00A17658">
        <w:rPr>
          <w:rFonts w:ascii="Arial" w:hAnsi="Arial" w:cs="Arial"/>
          <w:sz w:val="20"/>
          <w:szCs w:val="20"/>
        </w:rPr>
        <w:t>opravu</w:t>
      </w:r>
      <w:r w:rsidRPr="00A17658">
        <w:rPr>
          <w:rFonts w:ascii="Arial" w:hAnsi="Arial" w:cs="Arial"/>
          <w:sz w:val="20"/>
          <w:szCs w:val="20"/>
        </w:rPr>
        <w:t xml:space="preserve"> nepřesných či doplnění </w:t>
      </w:r>
      <w:r w:rsidR="00CF2CE8" w:rsidRPr="00A17658">
        <w:rPr>
          <w:rFonts w:ascii="Arial" w:hAnsi="Arial" w:cs="Arial"/>
          <w:sz w:val="20"/>
          <w:szCs w:val="20"/>
        </w:rPr>
        <w:t>neúplných</w:t>
      </w:r>
      <w:r w:rsidRPr="00A17658">
        <w:rPr>
          <w:rFonts w:ascii="Arial" w:hAnsi="Arial" w:cs="Arial"/>
          <w:sz w:val="20"/>
          <w:szCs w:val="20"/>
        </w:rPr>
        <w:t xml:space="preserve"> osobních údajů, výmaz zpracovávaných osobních údajů, právo na přenositelnost </w:t>
      </w:r>
      <w:r w:rsidR="00CF2CE8" w:rsidRPr="00A17658">
        <w:rPr>
          <w:rFonts w:ascii="Arial" w:hAnsi="Arial" w:cs="Arial"/>
          <w:sz w:val="20"/>
          <w:szCs w:val="20"/>
        </w:rPr>
        <w:t>poskytnutých</w:t>
      </w:r>
      <w:r w:rsidRPr="00A17658">
        <w:rPr>
          <w:rFonts w:ascii="Arial" w:hAnsi="Arial" w:cs="Arial"/>
          <w:sz w:val="20"/>
          <w:szCs w:val="20"/>
        </w:rPr>
        <w:t xml:space="preserve"> osobních údajů, případně omezení jejich zpracování. Dále má subjekt údajů </w:t>
      </w:r>
      <w:r w:rsidR="00CF2CE8" w:rsidRPr="00A17658">
        <w:rPr>
          <w:rFonts w:ascii="Arial" w:hAnsi="Arial" w:cs="Arial"/>
          <w:sz w:val="20"/>
          <w:szCs w:val="20"/>
        </w:rPr>
        <w:t>právo</w:t>
      </w:r>
      <w:r w:rsidRPr="00A17658">
        <w:rPr>
          <w:rFonts w:ascii="Arial" w:hAnsi="Arial" w:cs="Arial"/>
          <w:sz w:val="20"/>
          <w:szCs w:val="20"/>
        </w:rPr>
        <w:t xml:space="preserve"> podat Úřadu pro ochranu osobních údajů stížnost proti </w:t>
      </w:r>
      <w:r w:rsidR="00654066" w:rsidRPr="00A17658">
        <w:rPr>
          <w:rFonts w:ascii="Arial" w:hAnsi="Arial" w:cs="Arial"/>
          <w:sz w:val="20"/>
          <w:szCs w:val="20"/>
        </w:rPr>
        <w:t>správci,</w:t>
      </w:r>
      <w:r w:rsidRPr="00A17658">
        <w:rPr>
          <w:rFonts w:ascii="Arial" w:hAnsi="Arial" w:cs="Arial"/>
          <w:sz w:val="20"/>
          <w:szCs w:val="20"/>
        </w:rPr>
        <w:t xml:space="preserve"> pokud se domnívá, že </w:t>
      </w:r>
      <w:r w:rsidR="00CF2CE8" w:rsidRPr="00A17658">
        <w:rPr>
          <w:rFonts w:ascii="Arial" w:hAnsi="Arial" w:cs="Arial"/>
          <w:sz w:val="20"/>
          <w:szCs w:val="20"/>
        </w:rPr>
        <w:t>zpracováním</w:t>
      </w:r>
      <w:r w:rsidRPr="00A17658">
        <w:rPr>
          <w:rFonts w:ascii="Arial" w:hAnsi="Arial" w:cs="Arial"/>
          <w:sz w:val="20"/>
          <w:szCs w:val="20"/>
        </w:rPr>
        <w:t xml:space="preserve"> jeho osobních údajů jsou porušeny obecně závazné právní předpisy ochranu osobních údajů upravující.</w:t>
      </w:r>
    </w:p>
    <w:p w14:paraId="593D4CBA" w14:textId="1918C42E" w:rsidR="00DA30FB" w:rsidRPr="00A17658" w:rsidRDefault="00DA30FB" w:rsidP="00A32038">
      <w:pPr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>S touto informací jsem se seznámil(a)</w:t>
      </w:r>
      <w:r w:rsidR="00654066" w:rsidRPr="00A17658">
        <w:rPr>
          <w:rFonts w:ascii="Arial" w:hAnsi="Arial" w:cs="Arial"/>
          <w:sz w:val="20"/>
          <w:szCs w:val="20"/>
        </w:rPr>
        <w:t xml:space="preserve"> dne</w:t>
      </w:r>
      <w:r w:rsidRPr="00A17658">
        <w:rPr>
          <w:rFonts w:ascii="Arial" w:hAnsi="Arial" w:cs="Arial"/>
          <w:sz w:val="20"/>
          <w:szCs w:val="20"/>
        </w:rPr>
        <w:t>:</w:t>
      </w:r>
    </w:p>
    <w:p w14:paraId="0D641D72" w14:textId="77777777" w:rsidR="00195712" w:rsidRPr="00A17658" w:rsidRDefault="00195712" w:rsidP="00195712">
      <w:pPr>
        <w:rPr>
          <w:rFonts w:ascii="Arial" w:hAnsi="Arial" w:cs="Arial"/>
          <w:sz w:val="20"/>
          <w:szCs w:val="20"/>
        </w:rPr>
      </w:pPr>
    </w:p>
    <w:p w14:paraId="721E9934" w14:textId="68C99264" w:rsidR="00195712" w:rsidRPr="00A17658" w:rsidRDefault="00195712" w:rsidP="00195712">
      <w:pPr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>Podpis žadatele: ………………………….</w:t>
      </w:r>
    </w:p>
    <w:p w14:paraId="05200778" w14:textId="77777777" w:rsidR="00654066" w:rsidRPr="00A17658" w:rsidRDefault="00654066" w:rsidP="00195712">
      <w:pPr>
        <w:rPr>
          <w:rFonts w:ascii="Arial" w:hAnsi="Arial" w:cs="Arial"/>
          <w:sz w:val="20"/>
          <w:szCs w:val="20"/>
        </w:rPr>
      </w:pPr>
    </w:p>
    <w:p w14:paraId="11E56AC0" w14:textId="2DFE055A" w:rsidR="00654066" w:rsidRPr="00A17658" w:rsidRDefault="00654066" w:rsidP="00195712">
      <w:pPr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>Jméno a příjmení žadatele: ……………………………</w:t>
      </w:r>
    </w:p>
    <w:p w14:paraId="1E7CBB34" w14:textId="77777777" w:rsidR="00195712" w:rsidRPr="00A17658" w:rsidRDefault="00195712" w:rsidP="00195712">
      <w:pPr>
        <w:rPr>
          <w:rFonts w:ascii="Arial" w:hAnsi="Arial" w:cs="Arial"/>
          <w:sz w:val="20"/>
          <w:szCs w:val="20"/>
        </w:rPr>
      </w:pPr>
    </w:p>
    <w:p w14:paraId="0B32534D" w14:textId="0632C60A" w:rsidR="00195712" w:rsidRPr="00A17658" w:rsidRDefault="00195712" w:rsidP="00195712">
      <w:pPr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>Podpis spolu</w:t>
      </w:r>
      <w:r w:rsidR="00654066" w:rsidRPr="00A17658">
        <w:rPr>
          <w:rFonts w:ascii="Arial" w:hAnsi="Arial" w:cs="Arial"/>
          <w:sz w:val="20"/>
          <w:szCs w:val="20"/>
        </w:rPr>
        <w:t>žadatele</w:t>
      </w:r>
      <w:r w:rsidRPr="00A17658">
        <w:rPr>
          <w:rFonts w:ascii="Arial" w:hAnsi="Arial" w:cs="Arial"/>
          <w:sz w:val="20"/>
          <w:szCs w:val="20"/>
        </w:rPr>
        <w:t>: ……………………………………</w:t>
      </w:r>
    </w:p>
    <w:p w14:paraId="67C1B33C" w14:textId="77777777" w:rsidR="00654066" w:rsidRPr="00A17658" w:rsidRDefault="00654066" w:rsidP="00195712">
      <w:pPr>
        <w:rPr>
          <w:rFonts w:ascii="Arial" w:hAnsi="Arial" w:cs="Arial"/>
          <w:sz w:val="20"/>
          <w:szCs w:val="20"/>
        </w:rPr>
      </w:pPr>
    </w:p>
    <w:p w14:paraId="00BE84CC" w14:textId="38CB3BCB" w:rsidR="00195712" w:rsidRPr="00A17658" w:rsidRDefault="00654066" w:rsidP="00195712">
      <w:pPr>
        <w:rPr>
          <w:rFonts w:ascii="Arial" w:hAnsi="Arial" w:cs="Arial"/>
          <w:sz w:val="20"/>
          <w:szCs w:val="20"/>
        </w:rPr>
      </w:pPr>
      <w:r w:rsidRPr="00A17658">
        <w:rPr>
          <w:rFonts w:ascii="Arial" w:hAnsi="Arial" w:cs="Arial"/>
          <w:sz w:val="20"/>
          <w:szCs w:val="20"/>
        </w:rPr>
        <w:t>Jméno a příjemní spolužadatele: …………………………………..</w:t>
      </w:r>
    </w:p>
    <w:p w14:paraId="60AF13BB" w14:textId="77777777" w:rsidR="00654066" w:rsidRPr="00195712" w:rsidRDefault="00654066" w:rsidP="00195712">
      <w:pPr>
        <w:rPr>
          <w:rFonts w:ascii="Arial" w:hAnsi="Arial" w:cs="Arial"/>
        </w:rPr>
      </w:pPr>
    </w:p>
    <w:p w14:paraId="1C31E30D" w14:textId="64E433EA" w:rsidR="00195712" w:rsidRPr="00195712" w:rsidRDefault="00195712" w:rsidP="00195712">
      <w:pPr>
        <w:rPr>
          <w:rFonts w:ascii="Arial" w:hAnsi="Arial" w:cs="Arial"/>
        </w:rPr>
      </w:pPr>
    </w:p>
    <w:p w14:paraId="39793EE1" w14:textId="77777777" w:rsidR="00CD46D5" w:rsidRPr="00195712" w:rsidRDefault="00CD46D5" w:rsidP="009C6F96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45F383D2" w14:textId="77777777" w:rsidR="00CD46D5" w:rsidRDefault="00CD46D5" w:rsidP="009C6F96">
      <w:pPr>
        <w:pStyle w:val="Odstavecseseznamem"/>
        <w:ind w:left="1080"/>
        <w:rPr>
          <w:sz w:val="20"/>
          <w:szCs w:val="20"/>
        </w:rPr>
      </w:pPr>
    </w:p>
    <w:sectPr w:rsidR="00CD46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08CA2" w14:textId="77777777" w:rsidR="00CD4D92" w:rsidRDefault="00CD4D92" w:rsidP="00D55F76">
      <w:pPr>
        <w:spacing w:after="0" w:line="240" w:lineRule="auto"/>
      </w:pPr>
      <w:r>
        <w:separator/>
      </w:r>
    </w:p>
  </w:endnote>
  <w:endnote w:type="continuationSeparator" w:id="0">
    <w:p w14:paraId="62E28E2C" w14:textId="77777777" w:rsidR="00CD4D92" w:rsidRDefault="00CD4D92" w:rsidP="00D5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F168" w14:textId="2C7B7992" w:rsidR="00D55F76" w:rsidRDefault="00D55F76" w:rsidP="00D55F76">
    <w:pPr>
      <w:pStyle w:val="Zpat"/>
      <w:tabs>
        <w:tab w:val="clear" w:pos="4536"/>
        <w:tab w:val="clear" w:pos="9072"/>
        <w:tab w:val="center" w:pos="1440"/>
        <w:tab w:val="left" w:pos="3060"/>
        <w:tab w:val="left" w:pos="7890"/>
      </w:tabs>
      <w:rPr>
        <w:rStyle w:val="slostrnky"/>
        <w:rFonts w:ascii="Arial" w:hAnsi="Arial" w:cs="Arial"/>
        <w:color w:val="003C69"/>
        <w:sz w:val="16"/>
      </w:rPr>
    </w:pPr>
    <w:r w:rsidRPr="00A47922">
      <w:rPr>
        <w:rStyle w:val="slostrnky"/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61312" behindDoc="1" locked="0" layoutInCell="1" allowOverlap="1" wp14:anchorId="69687CF0" wp14:editId="4B572987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4744419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70D">
      <w:rPr>
        <w:rStyle w:val="slostrnky"/>
        <w:rFonts w:ascii="Arial" w:hAnsi="Arial" w:cs="Arial"/>
        <w:color w:val="003C69"/>
        <w:sz w:val="16"/>
      </w:rPr>
      <w:t xml:space="preserve">Bažanova </w:t>
    </w:r>
    <w:r>
      <w:rPr>
        <w:rStyle w:val="slostrnky"/>
        <w:rFonts w:ascii="Arial" w:hAnsi="Arial" w:cs="Arial"/>
        <w:color w:val="003C69"/>
        <w:sz w:val="16"/>
      </w:rPr>
      <w:t>174/</w:t>
    </w:r>
    <w:r w:rsidRPr="0081070D">
      <w:rPr>
        <w:rStyle w:val="slostrnky"/>
        <w:rFonts w:ascii="Arial" w:hAnsi="Arial" w:cs="Arial"/>
        <w:color w:val="003C69"/>
        <w:sz w:val="16"/>
      </w:rPr>
      <w:t>4</w:t>
    </w:r>
    <w:r>
      <w:rPr>
        <w:rStyle w:val="slostrnky"/>
        <w:rFonts w:ascii="Arial" w:hAnsi="Arial" w:cs="Arial"/>
        <w:color w:val="003C69"/>
        <w:sz w:val="16"/>
      </w:rPr>
      <w:t xml:space="preserve">, </w:t>
    </w:r>
    <w:r w:rsidRPr="0081070D">
      <w:rPr>
        <w:rStyle w:val="slostrnky"/>
        <w:rFonts w:ascii="Arial" w:hAnsi="Arial" w:cs="Arial"/>
        <w:color w:val="003C69"/>
        <w:sz w:val="16"/>
      </w:rPr>
      <w:t>720 00</w:t>
    </w:r>
    <w:r>
      <w:rPr>
        <w:rStyle w:val="slostrnky"/>
        <w:rFonts w:ascii="Arial" w:hAnsi="Arial" w:cs="Arial"/>
        <w:color w:val="003C69"/>
        <w:sz w:val="16"/>
      </w:rPr>
      <w:t xml:space="preserve">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  <w:r>
      <w:rPr>
        <w:rStyle w:val="slostrnky"/>
        <w:rFonts w:ascii="Arial" w:hAnsi="Arial" w:cs="Arial"/>
        <w:color w:val="003C69"/>
        <w:sz w:val="16"/>
      </w:rPr>
      <w:tab/>
    </w:r>
  </w:p>
  <w:p w14:paraId="2873040A" w14:textId="77777777" w:rsidR="00D55F76" w:rsidRDefault="00D55F76" w:rsidP="00D55F7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Pr="00164938">
        <w:rPr>
          <w:rStyle w:val="Hypertextovodkaz"/>
          <w:rFonts w:ascii="Arial" w:hAnsi="Arial" w:cs="Arial"/>
          <w:b/>
          <w:sz w:val="16"/>
        </w:rPr>
        <w:t>www.ostrava-hrabova.cz</w:t>
      </w:r>
    </w:hyperlink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Pr="0081070D">
      <w:rPr>
        <w:rStyle w:val="slostrnky"/>
        <w:rFonts w:ascii="Arial" w:hAnsi="Arial" w:cs="Arial"/>
        <w:color w:val="003C69"/>
        <w:sz w:val="16"/>
      </w:rPr>
      <w:t>19-1644935359/0800</w:t>
    </w:r>
  </w:p>
  <w:p w14:paraId="5F6EC4A1" w14:textId="77777777" w:rsidR="00D55F76" w:rsidRPr="0081070D" w:rsidRDefault="00D55F76" w:rsidP="00D55F7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3" w:history="1">
      <w:r w:rsidRPr="00164938">
        <w:rPr>
          <w:rStyle w:val="Hypertextovodkaz"/>
          <w:rFonts w:ascii="Arial" w:hAnsi="Arial" w:cs="Arial"/>
          <w:sz w:val="16"/>
        </w:rPr>
        <w:t>posta@ostrava-hrabova.cz</w:t>
      </w:r>
    </w:hyperlink>
    <w:r>
      <w:rPr>
        <w:rStyle w:val="slostrnky"/>
        <w:rFonts w:ascii="Arial" w:hAnsi="Arial" w:cs="Arial"/>
        <w:color w:val="003C69"/>
        <w:sz w:val="16"/>
      </w:rPr>
      <w:tab/>
    </w:r>
    <w:r w:rsidRPr="0006276A">
      <w:rPr>
        <w:rStyle w:val="slostrnky"/>
        <w:rFonts w:ascii="Arial" w:hAnsi="Arial" w:cs="Arial"/>
        <w:b/>
        <w:bCs/>
        <w:color w:val="003C69"/>
        <w:sz w:val="16"/>
      </w:rPr>
      <w:t>ID DS</w:t>
    </w:r>
    <w:r>
      <w:rPr>
        <w:rStyle w:val="slostrnky"/>
        <w:rFonts w:ascii="Arial" w:hAnsi="Arial" w:cs="Arial"/>
        <w:color w:val="003C69"/>
        <w:sz w:val="16"/>
      </w:rPr>
      <w:t xml:space="preserve"> 8bwbfse</w:t>
    </w:r>
  </w:p>
  <w:p w14:paraId="579AC148" w14:textId="31142384" w:rsidR="00D55F76" w:rsidRDefault="00D55F76">
    <w:pPr>
      <w:pStyle w:val="Zpat"/>
    </w:pPr>
  </w:p>
  <w:p w14:paraId="6C36A930" w14:textId="77777777" w:rsidR="00D55F76" w:rsidRDefault="00D55F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B79E1" w14:textId="77777777" w:rsidR="00CD4D92" w:rsidRDefault="00CD4D92" w:rsidP="00D55F76">
      <w:pPr>
        <w:spacing w:after="0" w:line="240" w:lineRule="auto"/>
      </w:pPr>
      <w:r>
        <w:separator/>
      </w:r>
    </w:p>
  </w:footnote>
  <w:footnote w:type="continuationSeparator" w:id="0">
    <w:p w14:paraId="0E044BF6" w14:textId="77777777" w:rsidR="00CD4D92" w:rsidRDefault="00CD4D92" w:rsidP="00D5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B729F" w14:textId="1A272DEE" w:rsidR="001B3F58" w:rsidRDefault="001B3F58" w:rsidP="001B3F58">
    <w:pPr>
      <w:pStyle w:val="Bezmezer"/>
      <w:rPr>
        <w:b/>
        <w:bCs/>
        <w:lang w:val="en-US" w:eastAsia="ar-SA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7EDD399" wp14:editId="3706C7AE">
          <wp:simplePos x="0" y="0"/>
          <wp:positionH relativeFrom="column">
            <wp:posOffset>3810</wp:posOffset>
          </wp:positionH>
          <wp:positionV relativeFrom="paragraph">
            <wp:posOffset>-635</wp:posOffset>
          </wp:positionV>
          <wp:extent cx="316865" cy="386715"/>
          <wp:effectExtent l="0" t="0" r="6985" b="0"/>
          <wp:wrapSquare wrapText="bothSides"/>
          <wp:docPr id="437284693" name="Grafický 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3C69"/>
        <w:sz w:val="20"/>
        <w:szCs w:val="20"/>
      </w:rPr>
      <w:t>Statutární město Ostrava</w:t>
    </w:r>
  </w:p>
  <w:p w14:paraId="42C8EFAA" w14:textId="77777777" w:rsidR="001B3F58" w:rsidRDefault="001B3F58" w:rsidP="001B3F58">
    <w:pPr>
      <w:widowControl w:val="0"/>
      <w:tabs>
        <w:tab w:val="left" w:pos="720"/>
      </w:tabs>
      <w:suppressAutoHyphens/>
      <w:spacing w:after="0" w:line="240" w:lineRule="auto"/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</w:pPr>
    <w:r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  <w:tab/>
    </w:r>
    <w:proofErr w:type="spellStart"/>
    <w:r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  <w:t>Městský</w:t>
    </w:r>
    <w:proofErr w:type="spellEnd"/>
    <w:r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  <w:t xml:space="preserve"> </w:t>
    </w:r>
    <w:proofErr w:type="spellStart"/>
    <w:r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  <w:t>obvod</w:t>
    </w:r>
    <w:proofErr w:type="spellEnd"/>
    <w:r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  <w:t xml:space="preserve"> Hrabová</w:t>
    </w:r>
  </w:p>
  <w:p w14:paraId="319F258D" w14:textId="77777777" w:rsidR="001B3F58" w:rsidRDefault="001B3F58" w:rsidP="001B3F58">
    <w:pPr>
      <w:tabs>
        <w:tab w:val="left" w:pos="720"/>
      </w:tabs>
    </w:pPr>
    <w:r>
      <w:rPr>
        <w:rFonts w:ascii="Arial" w:hAnsi="Arial" w:cs="Arial"/>
        <w:b/>
        <w:color w:val="003C69"/>
        <w:sz w:val="20"/>
        <w:szCs w:val="20"/>
      </w:rPr>
      <w:t>Rada městského obvodu Hrabová</w:t>
    </w:r>
  </w:p>
  <w:p w14:paraId="4D4EE996" w14:textId="77777777" w:rsidR="00D55F76" w:rsidRDefault="00D55F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5C50"/>
    <w:multiLevelType w:val="hybridMultilevel"/>
    <w:tmpl w:val="9842BFDE"/>
    <w:lvl w:ilvl="0" w:tplc="34945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2464"/>
    <w:multiLevelType w:val="hybridMultilevel"/>
    <w:tmpl w:val="3F0E51AA"/>
    <w:lvl w:ilvl="0" w:tplc="18EA43E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AD83F95"/>
    <w:multiLevelType w:val="hybridMultilevel"/>
    <w:tmpl w:val="87568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59A7"/>
    <w:multiLevelType w:val="hybridMultilevel"/>
    <w:tmpl w:val="B406D018"/>
    <w:lvl w:ilvl="0" w:tplc="93EC4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C7722"/>
    <w:multiLevelType w:val="hybridMultilevel"/>
    <w:tmpl w:val="E65257F8"/>
    <w:lvl w:ilvl="0" w:tplc="E5C08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14214"/>
    <w:multiLevelType w:val="hybridMultilevel"/>
    <w:tmpl w:val="2EEC8F20"/>
    <w:lvl w:ilvl="0" w:tplc="65A86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E6DE2"/>
    <w:multiLevelType w:val="hybridMultilevel"/>
    <w:tmpl w:val="D88285B2"/>
    <w:lvl w:ilvl="0" w:tplc="B8D0B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04880">
    <w:abstractNumId w:val="1"/>
  </w:num>
  <w:num w:numId="2" w16cid:durableId="1704939762">
    <w:abstractNumId w:val="0"/>
  </w:num>
  <w:num w:numId="3" w16cid:durableId="896161939">
    <w:abstractNumId w:val="3"/>
  </w:num>
  <w:num w:numId="4" w16cid:durableId="75132894">
    <w:abstractNumId w:val="4"/>
  </w:num>
  <w:num w:numId="5" w16cid:durableId="877933115">
    <w:abstractNumId w:val="5"/>
  </w:num>
  <w:num w:numId="6" w16cid:durableId="1147160766">
    <w:abstractNumId w:val="6"/>
  </w:num>
  <w:num w:numId="7" w16cid:durableId="1600796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76"/>
    <w:rsid w:val="000E1A8D"/>
    <w:rsid w:val="00195712"/>
    <w:rsid w:val="001B3F58"/>
    <w:rsid w:val="003547B4"/>
    <w:rsid w:val="003564AC"/>
    <w:rsid w:val="004E5AC5"/>
    <w:rsid w:val="00573E27"/>
    <w:rsid w:val="005971E3"/>
    <w:rsid w:val="0060745C"/>
    <w:rsid w:val="006236A0"/>
    <w:rsid w:val="00654066"/>
    <w:rsid w:val="00916372"/>
    <w:rsid w:val="009A254E"/>
    <w:rsid w:val="009C6F96"/>
    <w:rsid w:val="00A1634D"/>
    <w:rsid w:val="00A17658"/>
    <w:rsid w:val="00A32038"/>
    <w:rsid w:val="00AD5E2D"/>
    <w:rsid w:val="00B25DE0"/>
    <w:rsid w:val="00B6434F"/>
    <w:rsid w:val="00B7191B"/>
    <w:rsid w:val="00BB6E4C"/>
    <w:rsid w:val="00BD3717"/>
    <w:rsid w:val="00CB0F43"/>
    <w:rsid w:val="00CC5B4D"/>
    <w:rsid w:val="00CD46D5"/>
    <w:rsid w:val="00CD4D92"/>
    <w:rsid w:val="00CF2CE8"/>
    <w:rsid w:val="00D55F76"/>
    <w:rsid w:val="00D96DD6"/>
    <w:rsid w:val="00D97008"/>
    <w:rsid w:val="00DA30FB"/>
    <w:rsid w:val="00F1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D0EC0"/>
  <w15:chartTrackingRefBased/>
  <w15:docId w15:val="{4C073CA0-0154-4351-A070-5551D25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F76"/>
  </w:style>
  <w:style w:type="paragraph" w:styleId="Zpat">
    <w:name w:val="footer"/>
    <w:basedOn w:val="Normln"/>
    <w:link w:val="ZpatChar"/>
    <w:unhideWhenUsed/>
    <w:rsid w:val="00D5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F76"/>
  </w:style>
  <w:style w:type="paragraph" w:styleId="Bezmezer">
    <w:name w:val="No Spacing"/>
    <w:uiPriority w:val="1"/>
    <w:qFormat/>
    <w:rsid w:val="00D55F76"/>
    <w:pPr>
      <w:spacing w:after="0" w:line="240" w:lineRule="auto"/>
    </w:pPr>
  </w:style>
  <w:style w:type="character" w:styleId="slostrnky">
    <w:name w:val="page number"/>
    <w:basedOn w:val="Standardnpsmoodstavce"/>
    <w:rsid w:val="00D55F76"/>
  </w:style>
  <w:style w:type="character" w:styleId="Hypertextovodkaz">
    <w:name w:val="Hyperlink"/>
    <w:rsid w:val="00D55F76"/>
    <w:rPr>
      <w:color w:val="0000FF"/>
      <w:u w:val="single"/>
    </w:rPr>
  </w:style>
  <w:style w:type="paragraph" w:customStyle="1" w:styleId="Default">
    <w:name w:val="Default"/>
    <w:rsid w:val="00D55F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5F76"/>
    <w:pPr>
      <w:ind w:left="720"/>
      <w:contextualSpacing/>
    </w:pPr>
  </w:style>
  <w:style w:type="table" w:styleId="Mkatabulky">
    <w:name w:val="Table Grid"/>
    <w:basedOn w:val="Normlntabulka"/>
    <w:uiPriority w:val="39"/>
    <w:rsid w:val="00D5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54066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654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ostrava-hrabova.cz" TargetMode="External"/><Relationship Id="rId2" Type="http://schemas.openxmlformats.org/officeDocument/2006/relationships/hyperlink" Target="http://www.ostrava-hrabova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Ziobrová Jana</dc:creator>
  <cp:keywords/>
  <dc:description/>
  <cp:lastModifiedBy>Ziobrová Jana</cp:lastModifiedBy>
  <cp:revision>22</cp:revision>
  <dcterms:created xsi:type="dcterms:W3CDTF">2024-02-20T07:20:00Z</dcterms:created>
  <dcterms:modified xsi:type="dcterms:W3CDTF">2024-07-25T06:24:00Z</dcterms:modified>
</cp:coreProperties>
</file>